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85" w:rsidRDefault="008E4FF6" w:rsidP="000A2D08">
      <w:pPr>
        <w:suppressAutoHyphens/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Ομιλία Μάξιμου Χαρακόπουλου </w:t>
      </w:r>
    </w:p>
    <w:p w:rsidR="007563CA" w:rsidRDefault="007563CA" w:rsidP="000A2D08">
      <w:pPr>
        <w:suppressAutoHyphens/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κατά την πρώτη παρουσίαση του Τόμου </w:t>
      </w:r>
    </w:p>
    <w:p w:rsidR="007563CA" w:rsidRDefault="007563CA" w:rsidP="000A2D08">
      <w:pPr>
        <w:suppressAutoHyphens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3"/>
          <w:szCs w:val="23"/>
        </w:rPr>
        <w:t>«</w:t>
      </w:r>
      <w:r w:rsidRPr="007563CA">
        <w:rPr>
          <w:rFonts w:ascii="Arial" w:hAnsi="Arial" w:cs="Arial"/>
          <w:b/>
          <w:bCs/>
          <w:sz w:val="22"/>
          <w:szCs w:val="22"/>
        </w:rPr>
        <w:t>Αγία Σοφία: Οι ναοί της του Θεού Σοφίας ανά τον κόσμο»,</w:t>
      </w:r>
    </w:p>
    <w:p w:rsidR="007563CA" w:rsidRDefault="007563CA" w:rsidP="000A2D08">
      <w:pPr>
        <w:suppressAutoHyphens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που διοργάνωσε η Διακοινοβουλευτικής Συνέλευση Ορθοδοξίας</w:t>
      </w:r>
    </w:p>
    <w:p w:rsidR="008E4FF6" w:rsidRPr="007563CA" w:rsidRDefault="007563CA" w:rsidP="000A2D08">
      <w:pPr>
        <w:suppressAutoHyphens/>
        <w:spacing w:line="276" w:lineRule="auto"/>
        <w:jc w:val="center"/>
        <w:rPr>
          <w:rFonts w:ascii="Arial" w:hAnsi="Arial" w:cs="Arial"/>
          <w:b/>
          <w:bCs/>
          <w:szCs w:val="26"/>
          <w:lang w:eastAsia="el-GR"/>
        </w:rPr>
      </w:pPr>
      <w:r>
        <w:rPr>
          <w:rFonts w:ascii="Arial" w:hAnsi="Arial" w:cs="Arial"/>
          <w:b/>
          <w:bCs/>
          <w:sz w:val="22"/>
          <w:szCs w:val="22"/>
        </w:rPr>
        <w:t>στο Ίδρυμα Μείζονος Ελληνισμού</w:t>
      </w:r>
    </w:p>
    <w:p w:rsidR="008E4FF6" w:rsidRDefault="008E4FF6" w:rsidP="000A2D08">
      <w:pPr>
        <w:suppressAutoHyphens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7563CA" w:rsidRDefault="007563CA" w:rsidP="000A2D08">
      <w:pPr>
        <w:suppressAutoHyphens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B73F27" w:rsidRPr="004F75A3" w:rsidRDefault="00251FDF" w:rsidP="000A2D08">
      <w:pPr>
        <w:suppressAutoHyphens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F75A3">
        <w:rPr>
          <w:rFonts w:ascii="Arial" w:hAnsi="Arial" w:cs="Arial"/>
          <w:i/>
          <w:iCs/>
          <w:sz w:val="22"/>
          <w:szCs w:val="22"/>
        </w:rPr>
        <w:t>Μακαριώτατε</w:t>
      </w:r>
      <w:r w:rsidR="0079272C">
        <w:rPr>
          <w:rFonts w:ascii="Arial" w:hAnsi="Arial" w:cs="Arial"/>
          <w:i/>
          <w:iCs/>
          <w:sz w:val="22"/>
          <w:szCs w:val="22"/>
        </w:rPr>
        <w:t xml:space="preserve"> Αρχιεπίσκοπε Αθηνών και πάσης Ελλάδος</w:t>
      </w:r>
      <w:r w:rsidR="00C65FE4">
        <w:rPr>
          <w:rFonts w:ascii="Arial" w:hAnsi="Arial" w:cs="Arial"/>
          <w:i/>
          <w:iCs/>
          <w:sz w:val="22"/>
          <w:szCs w:val="22"/>
        </w:rPr>
        <w:t>,</w:t>
      </w:r>
    </w:p>
    <w:p w:rsidR="00251FDF" w:rsidRPr="004F75A3" w:rsidRDefault="0079272C" w:rsidP="000A2D08">
      <w:pPr>
        <w:suppressAutoHyphens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Εξοχώτατε</w:t>
      </w:r>
      <w:r w:rsidR="00251FDF" w:rsidRPr="004F75A3">
        <w:rPr>
          <w:rFonts w:ascii="Arial" w:hAnsi="Arial" w:cs="Arial"/>
          <w:i/>
          <w:iCs/>
          <w:sz w:val="22"/>
          <w:szCs w:val="22"/>
        </w:rPr>
        <w:t xml:space="preserve"> κύριε πρόεδρε </w:t>
      </w:r>
      <w:r w:rsidR="00E55361" w:rsidRPr="004F75A3">
        <w:rPr>
          <w:rFonts w:ascii="Arial" w:hAnsi="Arial" w:cs="Arial"/>
          <w:i/>
          <w:iCs/>
          <w:sz w:val="22"/>
          <w:szCs w:val="22"/>
        </w:rPr>
        <w:t>της Βουλής των Ελλήνων</w:t>
      </w:r>
      <w:r w:rsidR="00C65FE4">
        <w:rPr>
          <w:rFonts w:ascii="Arial" w:hAnsi="Arial" w:cs="Arial"/>
          <w:i/>
          <w:iCs/>
          <w:sz w:val="22"/>
          <w:szCs w:val="22"/>
        </w:rPr>
        <w:t>,</w:t>
      </w:r>
    </w:p>
    <w:p w:rsidR="00E55361" w:rsidRPr="004F75A3" w:rsidRDefault="00C65FE4" w:rsidP="000A2D08">
      <w:pPr>
        <w:suppressAutoHyphens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Αξιότιμη κ</w:t>
      </w:r>
      <w:r w:rsidR="00E55361" w:rsidRPr="004F75A3">
        <w:rPr>
          <w:rFonts w:ascii="Arial" w:hAnsi="Arial" w:cs="Arial"/>
          <w:i/>
          <w:iCs/>
          <w:sz w:val="22"/>
          <w:szCs w:val="22"/>
        </w:rPr>
        <w:t>υρία υ</w:t>
      </w:r>
      <w:r w:rsidR="00205085">
        <w:rPr>
          <w:rFonts w:ascii="Arial" w:hAnsi="Arial" w:cs="Arial"/>
          <w:i/>
          <w:iCs/>
          <w:sz w:val="22"/>
          <w:szCs w:val="22"/>
        </w:rPr>
        <w:t>φυ</w:t>
      </w:r>
      <w:r w:rsidR="00E55361" w:rsidRPr="004F75A3">
        <w:rPr>
          <w:rFonts w:ascii="Arial" w:hAnsi="Arial" w:cs="Arial"/>
          <w:i/>
          <w:iCs/>
          <w:sz w:val="22"/>
          <w:szCs w:val="22"/>
        </w:rPr>
        <w:t>πουργέ Παιδείας και Θρησκευμάτων, εκπρόσωπε του πρωθυπουργού,</w:t>
      </w:r>
    </w:p>
    <w:p w:rsidR="00E55361" w:rsidRDefault="0079272C" w:rsidP="000A2D08">
      <w:pPr>
        <w:suppressAutoHyphens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Αξιότιμε </w:t>
      </w:r>
      <w:r w:rsidR="00C65FE4">
        <w:rPr>
          <w:rFonts w:ascii="Arial" w:hAnsi="Arial" w:cs="Arial"/>
          <w:i/>
          <w:iCs/>
          <w:sz w:val="22"/>
          <w:szCs w:val="22"/>
        </w:rPr>
        <w:t>κ</w:t>
      </w:r>
      <w:r w:rsidR="00E55361" w:rsidRPr="004F75A3">
        <w:rPr>
          <w:rFonts w:ascii="Arial" w:hAnsi="Arial" w:cs="Arial"/>
          <w:i/>
          <w:iCs/>
          <w:sz w:val="22"/>
          <w:szCs w:val="22"/>
        </w:rPr>
        <w:t>ύριε πρύτανη</w:t>
      </w:r>
      <w:r>
        <w:rPr>
          <w:rFonts w:ascii="Arial" w:hAnsi="Arial" w:cs="Arial"/>
          <w:i/>
          <w:iCs/>
          <w:sz w:val="22"/>
          <w:szCs w:val="22"/>
        </w:rPr>
        <w:t xml:space="preserve"> του Εθνικού Καποδιστριακού Πανεπιστημίου Αθηνών</w:t>
      </w:r>
      <w:r w:rsidR="00E55361" w:rsidRPr="004F75A3">
        <w:rPr>
          <w:rFonts w:ascii="Arial" w:hAnsi="Arial" w:cs="Arial"/>
          <w:i/>
          <w:iCs/>
          <w:sz w:val="22"/>
          <w:szCs w:val="22"/>
        </w:rPr>
        <w:t>,</w:t>
      </w:r>
    </w:p>
    <w:p w:rsidR="0079272C" w:rsidRPr="004F75A3" w:rsidRDefault="0079272C" w:rsidP="000A2D08">
      <w:pPr>
        <w:suppressAutoHyphens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Αξιότιμοι εκπρόσωποι των διπλωματικών αρχών και της ακαδημαϊκής </w:t>
      </w:r>
      <w:r w:rsidR="00954B2F">
        <w:rPr>
          <w:rFonts w:ascii="Arial" w:hAnsi="Arial" w:cs="Arial"/>
          <w:i/>
          <w:iCs/>
          <w:sz w:val="22"/>
          <w:szCs w:val="22"/>
        </w:rPr>
        <w:t>κοινότητας, βλέπω ανάμεσά σας καταξιωμένους καθηγητές, όπως ο κ. Γιανναράς,</w:t>
      </w:r>
    </w:p>
    <w:p w:rsidR="00E55361" w:rsidRPr="004F75A3" w:rsidRDefault="00E55361" w:rsidP="000A2D08">
      <w:pPr>
        <w:suppressAutoHyphens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F75A3">
        <w:rPr>
          <w:rFonts w:ascii="Arial" w:hAnsi="Arial" w:cs="Arial"/>
          <w:i/>
          <w:iCs/>
          <w:sz w:val="22"/>
          <w:szCs w:val="22"/>
        </w:rPr>
        <w:t>Αγαπητοί συνάδελφοι,</w:t>
      </w:r>
    </w:p>
    <w:p w:rsidR="00251FDF" w:rsidRPr="004F75A3" w:rsidRDefault="00251FDF" w:rsidP="000A2D08">
      <w:pPr>
        <w:suppressAutoHyphens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F75A3">
        <w:rPr>
          <w:rFonts w:ascii="Arial" w:hAnsi="Arial" w:cs="Arial"/>
          <w:i/>
          <w:iCs/>
          <w:sz w:val="22"/>
          <w:szCs w:val="22"/>
        </w:rPr>
        <w:t xml:space="preserve">Κυρίες και κύριοι, </w:t>
      </w:r>
    </w:p>
    <w:p w:rsidR="00251FDF" w:rsidRPr="004F75A3" w:rsidRDefault="00251FDF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47DB" w:rsidRPr="004F75A3" w:rsidRDefault="00E55361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Είμαι</w:t>
      </w:r>
      <w:r w:rsidR="00205085">
        <w:rPr>
          <w:rFonts w:ascii="Arial" w:hAnsi="Arial" w:cs="Arial"/>
          <w:sz w:val="22"/>
          <w:szCs w:val="22"/>
        </w:rPr>
        <w:t xml:space="preserve"> </w:t>
      </w:r>
      <w:r w:rsidRPr="004F75A3">
        <w:rPr>
          <w:rFonts w:ascii="Arial" w:hAnsi="Arial" w:cs="Arial"/>
          <w:sz w:val="22"/>
          <w:szCs w:val="22"/>
        </w:rPr>
        <w:t>ιδιαίτερα ευτυχής</w:t>
      </w:r>
      <w:r w:rsidR="009457C8" w:rsidRPr="004F75A3">
        <w:rPr>
          <w:rFonts w:ascii="Arial" w:hAnsi="Arial" w:cs="Arial"/>
          <w:sz w:val="22"/>
          <w:szCs w:val="22"/>
        </w:rPr>
        <w:t>, τολμώ να πω υπερήφανος,</w:t>
      </w:r>
      <w:r w:rsidR="00205085">
        <w:rPr>
          <w:rFonts w:ascii="Arial" w:hAnsi="Arial" w:cs="Arial"/>
          <w:sz w:val="22"/>
          <w:szCs w:val="22"/>
        </w:rPr>
        <w:t xml:space="preserve"> </w:t>
      </w:r>
      <w:r w:rsidRPr="004F75A3">
        <w:rPr>
          <w:rFonts w:ascii="Arial" w:hAnsi="Arial" w:cs="Arial"/>
          <w:sz w:val="22"/>
          <w:szCs w:val="22"/>
        </w:rPr>
        <w:t>γιατί μετά από πολύμηνη και κοπιώδη προσπάθεια φτάσαμε σε αυτή την</w:t>
      </w:r>
      <w:r w:rsidR="00205085">
        <w:rPr>
          <w:rFonts w:ascii="Arial" w:hAnsi="Arial" w:cs="Arial"/>
          <w:sz w:val="22"/>
          <w:szCs w:val="22"/>
        </w:rPr>
        <w:t xml:space="preserve"> </w:t>
      </w:r>
      <w:r w:rsidR="001F2887" w:rsidRPr="004F75A3">
        <w:rPr>
          <w:rFonts w:ascii="Arial" w:hAnsi="Arial" w:cs="Arial"/>
          <w:sz w:val="22"/>
          <w:szCs w:val="22"/>
        </w:rPr>
        <w:t>ξεχωριστή</w:t>
      </w:r>
      <w:r w:rsidRPr="004F75A3">
        <w:rPr>
          <w:rFonts w:ascii="Arial" w:hAnsi="Arial" w:cs="Arial"/>
          <w:sz w:val="22"/>
          <w:szCs w:val="22"/>
        </w:rPr>
        <w:t xml:space="preserve"> ημέρα, </w:t>
      </w:r>
      <w:r w:rsidR="009457C8" w:rsidRPr="004F75A3">
        <w:rPr>
          <w:rFonts w:ascii="Arial" w:hAnsi="Arial" w:cs="Arial"/>
          <w:sz w:val="22"/>
          <w:szCs w:val="22"/>
        </w:rPr>
        <w:t xml:space="preserve">κατά την οποία </w:t>
      </w:r>
      <w:r w:rsidR="00FC0E2E" w:rsidRPr="004F75A3">
        <w:rPr>
          <w:rFonts w:ascii="Arial" w:hAnsi="Arial" w:cs="Arial"/>
          <w:sz w:val="22"/>
          <w:szCs w:val="22"/>
        </w:rPr>
        <w:t>σ</w:t>
      </w:r>
      <w:r w:rsidRPr="004F75A3">
        <w:rPr>
          <w:rFonts w:ascii="Arial" w:hAnsi="Arial" w:cs="Arial"/>
          <w:sz w:val="22"/>
          <w:szCs w:val="22"/>
        </w:rPr>
        <w:t>α</w:t>
      </w:r>
      <w:r w:rsidR="00FC0E2E" w:rsidRPr="004F75A3">
        <w:rPr>
          <w:rFonts w:ascii="Arial" w:hAnsi="Arial" w:cs="Arial"/>
          <w:sz w:val="22"/>
          <w:szCs w:val="22"/>
        </w:rPr>
        <w:t xml:space="preserve">ς </w:t>
      </w:r>
      <w:r w:rsidRPr="004F75A3">
        <w:rPr>
          <w:rFonts w:ascii="Arial" w:hAnsi="Arial" w:cs="Arial"/>
          <w:sz w:val="22"/>
          <w:szCs w:val="22"/>
        </w:rPr>
        <w:t>παρουσιά</w:t>
      </w:r>
      <w:r w:rsidR="009457C8" w:rsidRPr="004F75A3">
        <w:rPr>
          <w:rFonts w:ascii="Arial" w:hAnsi="Arial" w:cs="Arial"/>
          <w:sz w:val="22"/>
          <w:szCs w:val="22"/>
        </w:rPr>
        <w:t>ζ</w:t>
      </w:r>
      <w:r w:rsidRPr="004F75A3">
        <w:rPr>
          <w:rFonts w:ascii="Arial" w:hAnsi="Arial" w:cs="Arial"/>
          <w:sz w:val="22"/>
          <w:szCs w:val="22"/>
        </w:rPr>
        <w:t>ουμε</w:t>
      </w:r>
      <w:r w:rsidR="00FC0E2E" w:rsidRPr="004F75A3">
        <w:rPr>
          <w:rFonts w:ascii="Arial" w:hAnsi="Arial" w:cs="Arial"/>
          <w:sz w:val="22"/>
          <w:szCs w:val="22"/>
        </w:rPr>
        <w:t xml:space="preserve"> σήμερα εδώ, </w:t>
      </w:r>
      <w:r w:rsidR="004247DB" w:rsidRPr="004F75A3">
        <w:rPr>
          <w:rFonts w:ascii="Arial" w:hAnsi="Arial" w:cs="Arial"/>
          <w:sz w:val="22"/>
          <w:szCs w:val="22"/>
        </w:rPr>
        <w:t xml:space="preserve">στον φιλόξενο χώρο του </w:t>
      </w:r>
      <w:r w:rsidR="00B73F27" w:rsidRPr="004F75A3">
        <w:rPr>
          <w:rFonts w:ascii="Arial" w:hAnsi="Arial" w:cs="Arial"/>
          <w:sz w:val="22"/>
          <w:szCs w:val="22"/>
        </w:rPr>
        <w:t>Ιδρύματος Μείζονος Ελληνισμού</w:t>
      </w:r>
      <w:r w:rsidR="00792D14" w:rsidRPr="004F75A3">
        <w:rPr>
          <w:rFonts w:ascii="Arial" w:hAnsi="Arial" w:cs="Arial"/>
          <w:sz w:val="22"/>
          <w:szCs w:val="22"/>
        </w:rPr>
        <w:t>,</w:t>
      </w:r>
      <w:r w:rsidR="00205085">
        <w:rPr>
          <w:rFonts w:ascii="Arial" w:hAnsi="Arial" w:cs="Arial"/>
          <w:sz w:val="22"/>
          <w:szCs w:val="22"/>
        </w:rPr>
        <w:t xml:space="preserve"> </w:t>
      </w:r>
      <w:r w:rsidR="00954B2F">
        <w:rPr>
          <w:rFonts w:ascii="Arial" w:hAnsi="Arial" w:cs="Arial"/>
          <w:sz w:val="22"/>
          <w:szCs w:val="22"/>
        </w:rPr>
        <w:t xml:space="preserve">της οικογενείας Εφραίμογλου, </w:t>
      </w:r>
      <w:r w:rsidR="0037651B" w:rsidRPr="004F75A3">
        <w:rPr>
          <w:rFonts w:ascii="Arial" w:hAnsi="Arial" w:cs="Arial"/>
          <w:sz w:val="22"/>
          <w:szCs w:val="22"/>
        </w:rPr>
        <w:t>τ</w:t>
      </w:r>
      <w:r w:rsidR="00954B2F">
        <w:rPr>
          <w:rFonts w:ascii="Arial" w:hAnsi="Arial" w:cs="Arial"/>
          <w:sz w:val="22"/>
          <w:szCs w:val="22"/>
        </w:rPr>
        <w:t>ην</w:t>
      </w:r>
      <w:r w:rsidR="0037651B" w:rsidRPr="004F75A3">
        <w:rPr>
          <w:rFonts w:ascii="Arial" w:hAnsi="Arial" w:cs="Arial"/>
          <w:sz w:val="22"/>
          <w:szCs w:val="22"/>
        </w:rPr>
        <w:t xml:space="preserve"> οποί</w:t>
      </w:r>
      <w:r w:rsidR="00954B2F">
        <w:rPr>
          <w:rFonts w:ascii="Arial" w:hAnsi="Arial" w:cs="Arial"/>
          <w:sz w:val="22"/>
          <w:szCs w:val="22"/>
        </w:rPr>
        <w:t>α</w:t>
      </w:r>
      <w:r w:rsidR="0037651B" w:rsidRPr="004F75A3">
        <w:rPr>
          <w:rFonts w:ascii="Arial" w:hAnsi="Arial" w:cs="Arial"/>
          <w:sz w:val="22"/>
          <w:szCs w:val="22"/>
        </w:rPr>
        <w:t xml:space="preserve"> και ευχ</w:t>
      </w:r>
      <w:r w:rsidRPr="004F75A3">
        <w:rPr>
          <w:rFonts w:ascii="Arial" w:hAnsi="Arial" w:cs="Arial"/>
          <w:sz w:val="22"/>
          <w:szCs w:val="22"/>
        </w:rPr>
        <w:t>α</w:t>
      </w:r>
      <w:r w:rsidR="0037651B" w:rsidRPr="004F75A3">
        <w:rPr>
          <w:rFonts w:ascii="Arial" w:hAnsi="Arial" w:cs="Arial"/>
          <w:sz w:val="22"/>
          <w:szCs w:val="22"/>
        </w:rPr>
        <w:t>ριστούμε</w:t>
      </w:r>
      <w:r w:rsidR="00DC48DC">
        <w:rPr>
          <w:rFonts w:ascii="Arial" w:hAnsi="Arial" w:cs="Arial"/>
          <w:sz w:val="22"/>
          <w:szCs w:val="22"/>
        </w:rPr>
        <w:t xml:space="preserve"> θερμά</w:t>
      </w:r>
      <w:r w:rsidR="0037651B" w:rsidRPr="004F75A3">
        <w:rPr>
          <w:rFonts w:ascii="Arial" w:hAnsi="Arial" w:cs="Arial"/>
          <w:sz w:val="22"/>
          <w:szCs w:val="22"/>
        </w:rPr>
        <w:t>,</w:t>
      </w:r>
      <w:r w:rsidR="00205085">
        <w:rPr>
          <w:rFonts w:ascii="Arial" w:hAnsi="Arial" w:cs="Arial"/>
          <w:sz w:val="22"/>
          <w:szCs w:val="22"/>
        </w:rPr>
        <w:t xml:space="preserve"> </w:t>
      </w:r>
      <w:r w:rsidR="000672DD" w:rsidRPr="004F75A3">
        <w:rPr>
          <w:rFonts w:ascii="Arial" w:hAnsi="Arial" w:cs="Arial"/>
          <w:sz w:val="22"/>
          <w:szCs w:val="22"/>
        </w:rPr>
        <w:t>μια πολύτιμη</w:t>
      </w:r>
      <w:r w:rsidR="00B73F27" w:rsidRPr="004F75A3">
        <w:rPr>
          <w:rFonts w:ascii="Arial" w:hAnsi="Arial" w:cs="Arial"/>
          <w:sz w:val="22"/>
          <w:szCs w:val="22"/>
        </w:rPr>
        <w:t>,</w:t>
      </w:r>
      <w:r w:rsidR="004247DB" w:rsidRPr="004F75A3">
        <w:rPr>
          <w:rFonts w:ascii="Arial" w:hAnsi="Arial" w:cs="Arial"/>
          <w:sz w:val="22"/>
          <w:szCs w:val="22"/>
        </w:rPr>
        <w:t xml:space="preserve"> από πολλές απόψεις</w:t>
      </w:r>
      <w:r w:rsidR="00B73F27" w:rsidRPr="004F75A3">
        <w:rPr>
          <w:rFonts w:ascii="Arial" w:hAnsi="Arial" w:cs="Arial"/>
          <w:sz w:val="22"/>
          <w:szCs w:val="22"/>
        </w:rPr>
        <w:t>,</w:t>
      </w:r>
      <w:r w:rsidR="004247DB" w:rsidRPr="004F75A3">
        <w:rPr>
          <w:rFonts w:ascii="Arial" w:hAnsi="Arial" w:cs="Arial"/>
          <w:sz w:val="22"/>
          <w:szCs w:val="22"/>
        </w:rPr>
        <w:t xml:space="preserve"> έκδοση</w:t>
      </w:r>
      <w:r w:rsidR="00792D14" w:rsidRPr="004F75A3">
        <w:rPr>
          <w:rFonts w:ascii="Arial" w:hAnsi="Arial" w:cs="Arial"/>
          <w:sz w:val="22"/>
          <w:szCs w:val="22"/>
        </w:rPr>
        <w:t xml:space="preserve"> της Διακοινοβουλευτικής Συνέλευσης Ορθοδοξίας</w:t>
      </w:r>
      <w:r w:rsidR="004247DB" w:rsidRPr="004F75A3">
        <w:rPr>
          <w:rFonts w:ascii="Arial" w:hAnsi="Arial" w:cs="Arial"/>
          <w:sz w:val="22"/>
          <w:szCs w:val="22"/>
        </w:rPr>
        <w:t xml:space="preserve">. </w:t>
      </w:r>
    </w:p>
    <w:p w:rsidR="00011FDD" w:rsidRPr="004F75A3" w:rsidRDefault="00011FDD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Ο</w:t>
      </w:r>
      <w:r w:rsidR="004247DB" w:rsidRPr="004F75A3">
        <w:rPr>
          <w:rFonts w:ascii="Arial" w:hAnsi="Arial" w:cs="Arial"/>
          <w:sz w:val="22"/>
          <w:szCs w:val="22"/>
        </w:rPr>
        <w:t xml:space="preserve"> Τόμο</w:t>
      </w:r>
      <w:r w:rsidRPr="004F75A3">
        <w:rPr>
          <w:rFonts w:ascii="Arial" w:hAnsi="Arial" w:cs="Arial"/>
          <w:sz w:val="22"/>
          <w:szCs w:val="22"/>
        </w:rPr>
        <w:t>ς</w:t>
      </w:r>
      <w:r w:rsidR="004247DB" w:rsidRPr="004F75A3">
        <w:rPr>
          <w:rFonts w:ascii="Arial" w:hAnsi="Arial" w:cs="Arial"/>
          <w:sz w:val="22"/>
          <w:szCs w:val="22"/>
        </w:rPr>
        <w:t xml:space="preserve"> «</w:t>
      </w:r>
      <w:r w:rsidR="002B68B3" w:rsidRPr="004F75A3">
        <w:rPr>
          <w:rFonts w:ascii="Arial" w:hAnsi="Arial" w:cs="Arial"/>
          <w:sz w:val="22"/>
          <w:szCs w:val="22"/>
        </w:rPr>
        <w:t>Αγία Σοφία:</w:t>
      </w:r>
      <w:r w:rsidR="00205085">
        <w:rPr>
          <w:rFonts w:ascii="Arial" w:hAnsi="Arial" w:cs="Arial"/>
          <w:sz w:val="22"/>
          <w:szCs w:val="22"/>
        </w:rPr>
        <w:t xml:space="preserve"> </w:t>
      </w:r>
      <w:r w:rsidR="002B68B3" w:rsidRPr="004F75A3">
        <w:rPr>
          <w:rFonts w:ascii="Arial" w:hAnsi="Arial" w:cs="Arial"/>
          <w:sz w:val="22"/>
          <w:szCs w:val="22"/>
        </w:rPr>
        <w:t>Οι ναοί της του Θεού Σοφίας ανά τον κόσμο</w:t>
      </w:r>
      <w:r w:rsidR="004247DB" w:rsidRPr="004F75A3">
        <w:rPr>
          <w:rFonts w:ascii="Arial" w:hAnsi="Arial" w:cs="Arial"/>
          <w:sz w:val="22"/>
          <w:szCs w:val="22"/>
        </w:rPr>
        <w:t>»</w:t>
      </w:r>
      <w:r w:rsidR="00792D14" w:rsidRPr="004F75A3">
        <w:rPr>
          <w:rFonts w:ascii="Arial" w:hAnsi="Arial" w:cs="Arial"/>
          <w:sz w:val="22"/>
          <w:szCs w:val="22"/>
        </w:rPr>
        <w:t>,</w:t>
      </w:r>
      <w:r w:rsidR="00205085">
        <w:rPr>
          <w:rFonts w:ascii="Arial" w:hAnsi="Arial" w:cs="Arial"/>
          <w:sz w:val="22"/>
          <w:szCs w:val="22"/>
        </w:rPr>
        <w:t xml:space="preserve"> </w:t>
      </w:r>
      <w:r w:rsidRPr="004F75A3">
        <w:rPr>
          <w:rFonts w:ascii="Arial" w:hAnsi="Arial" w:cs="Arial"/>
          <w:sz w:val="22"/>
          <w:szCs w:val="22"/>
        </w:rPr>
        <w:t xml:space="preserve">είναι ένα τρόπον τινά </w:t>
      </w:r>
      <w:r w:rsidR="00DC48DC">
        <w:rPr>
          <w:rFonts w:ascii="Arial" w:hAnsi="Arial" w:cs="Arial"/>
          <w:sz w:val="22"/>
          <w:szCs w:val="22"/>
        </w:rPr>
        <w:t>«</w:t>
      </w:r>
      <w:r w:rsidRPr="004F75A3">
        <w:rPr>
          <w:rFonts w:ascii="Arial" w:hAnsi="Arial" w:cs="Arial"/>
          <w:sz w:val="22"/>
          <w:szCs w:val="22"/>
        </w:rPr>
        <w:t>ταμείο σοφίας</w:t>
      </w:r>
      <w:r w:rsidR="00DC48DC">
        <w:rPr>
          <w:rFonts w:ascii="Arial" w:hAnsi="Arial" w:cs="Arial"/>
          <w:sz w:val="22"/>
          <w:szCs w:val="22"/>
        </w:rPr>
        <w:t>»</w:t>
      </w:r>
      <w:r w:rsidRPr="004F75A3">
        <w:rPr>
          <w:rFonts w:ascii="Arial" w:hAnsi="Arial" w:cs="Arial"/>
          <w:sz w:val="22"/>
          <w:szCs w:val="22"/>
        </w:rPr>
        <w:t xml:space="preserve"> στο οποίο περιλαμβάνονται</w:t>
      </w:r>
      <w:r w:rsidR="004247DB" w:rsidRPr="004F75A3">
        <w:rPr>
          <w:rFonts w:ascii="Arial" w:hAnsi="Arial" w:cs="Arial"/>
          <w:sz w:val="22"/>
          <w:szCs w:val="22"/>
        </w:rPr>
        <w:t xml:space="preserve"> 37 </w:t>
      </w:r>
      <w:r w:rsidRPr="004F75A3">
        <w:rPr>
          <w:rFonts w:ascii="Arial" w:hAnsi="Arial" w:cs="Arial"/>
          <w:sz w:val="22"/>
          <w:szCs w:val="22"/>
        </w:rPr>
        <w:t>Ναοί</w:t>
      </w:r>
      <w:r w:rsidR="00B73F27" w:rsidRPr="004F75A3">
        <w:rPr>
          <w:rFonts w:ascii="Arial" w:hAnsi="Arial" w:cs="Arial"/>
          <w:sz w:val="22"/>
          <w:szCs w:val="22"/>
        </w:rPr>
        <w:t>,</w:t>
      </w:r>
      <w:r w:rsidR="004247DB" w:rsidRPr="004F75A3">
        <w:rPr>
          <w:rFonts w:ascii="Arial" w:hAnsi="Arial" w:cs="Arial"/>
          <w:sz w:val="22"/>
          <w:szCs w:val="22"/>
        </w:rPr>
        <w:t xml:space="preserve"> αφιερωμένο</w:t>
      </w:r>
      <w:r w:rsidRPr="004F75A3">
        <w:rPr>
          <w:rFonts w:ascii="Arial" w:hAnsi="Arial" w:cs="Arial"/>
          <w:sz w:val="22"/>
          <w:szCs w:val="22"/>
        </w:rPr>
        <w:t>ι</w:t>
      </w:r>
      <w:r w:rsidR="004247DB" w:rsidRPr="004F75A3">
        <w:rPr>
          <w:rFonts w:ascii="Arial" w:hAnsi="Arial" w:cs="Arial"/>
          <w:sz w:val="22"/>
          <w:szCs w:val="22"/>
        </w:rPr>
        <w:t xml:space="preserve"> στην Αγία του Θεού Σοφία</w:t>
      </w:r>
      <w:r w:rsidRPr="004F75A3">
        <w:rPr>
          <w:rFonts w:ascii="Arial" w:hAnsi="Arial" w:cs="Arial"/>
          <w:sz w:val="22"/>
          <w:szCs w:val="22"/>
        </w:rPr>
        <w:t>.</w:t>
      </w:r>
    </w:p>
    <w:p w:rsidR="00251FDF" w:rsidRPr="004F75A3" w:rsidRDefault="00B73F27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Ναοί εμβληματικοί</w:t>
      </w:r>
      <w:r w:rsidR="00792D14" w:rsidRPr="004F75A3">
        <w:rPr>
          <w:rFonts w:ascii="Arial" w:hAnsi="Arial" w:cs="Arial"/>
          <w:sz w:val="22"/>
          <w:szCs w:val="22"/>
        </w:rPr>
        <w:t>,</w:t>
      </w:r>
      <w:r w:rsidRPr="004F75A3">
        <w:rPr>
          <w:rFonts w:ascii="Arial" w:hAnsi="Arial" w:cs="Arial"/>
          <w:sz w:val="22"/>
          <w:szCs w:val="22"/>
        </w:rPr>
        <w:t xml:space="preserve"> που</w:t>
      </w:r>
      <w:r w:rsidR="00205085">
        <w:rPr>
          <w:rFonts w:ascii="Arial" w:hAnsi="Arial" w:cs="Arial"/>
          <w:sz w:val="22"/>
          <w:szCs w:val="22"/>
        </w:rPr>
        <w:t xml:space="preserve"> </w:t>
      </w:r>
      <w:r w:rsidRPr="004F75A3">
        <w:rPr>
          <w:rFonts w:ascii="Arial" w:hAnsi="Arial" w:cs="Arial"/>
          <w:sz w:val="22"/>
          <w:szCs w:val="22"/>
        </w:rPr>
        <w:t>απλώνονται</w:t>
      </w:r>
      <w:r w:rsidR="004247DB" w:rsidRPr="004F75A3">
        <w:rPr>
          <w:rFonts w:ascii="Arial" w:hAnsi="Arial" w:cs="Arial"/>
          <w:sz w:val="22"/>
          <w:szCs w:val="22"/>
        </w:rPr>
        <w:t xml:space="preserve"> σε </w:t>
      </w:r>
      <w:r w:rsidR="00785AE3" w:rsidRPr="004F75A3">
        <w:rPr>
          <w:rFonts w:ascii="Arial" w:hAnsi="Arial" w:cs="Arial"/>
          <w:sz w:val="22"/>
          <w:szCs w:val="22"/>
        </w:rPr>
        <w:t xml:space="preserve">μια </w:t>
      </w:r>
      <w:r w:rsidR="004247DB" w:rsidRPr="004F75A3">
        <w:rPr>
          <w:rFonts w:ascii="Arial" w:hAnsi="Arial" w:cs="Arial"/>
          <w:sz w:val="22"/>
          <w:szCs w:val="22"/>
        </w:rPr>
        <w:t>τεράστια ακτίνα</w:t>
      </w:r>
      <w:r w:rsidRPr="004F75A3">
        <w:rPr>
          <w:rFonts w:ascii="Arial" w:hAnsi="Arial" w:cs="Arial"/>
          <w:sz w:val="22"/>
          <w:szCs w:val="22"/>
        </w:rPr>
        <w:t xml:space="preserve">, </w:t>
      </w:r>
      <w:r w:rsidR="00792D14" w:rsidRPr="004F75A3">
        <w:rPr>
          <w:rFonts w:ascii="Arial" w:hAnsi="Arial" w:cs="Arial"/>
          <w:sz w:val="22"/>
          <w:szCs w:val="22"/>
        </w:rPr>
        <w:t>με το ένα άκρο</w:t>
      </w:r>
      <w:r w:rsidR="00205085">
        <w:rPr>
          <w:rFonts w:ascii="Arial" w:hAnsi="Arial" w:cs="Arial"/>
          <w:sz w:val="22"/>
          <w:szCs w:val="22"/>
        </w:rPr>
        <w:t xml:space="preserve"> </w:t>
      </w:r>
      <w:r w:rsidR="00792D14" w:rsidRPr="004F75A3">
        <w:rPr>
          <w:rFonts w:ascii="Arial" w:hAnsi="Arial" w:cs="Arial"/>
          <w:sz w:val="22"/>
          <w:szCs w:val="22"/>
        </w:rPr>
        <w:t>σ</w:t>
      </w:r>
      <w:r w:rsidRPr="004F75A3">
        <w:rPr>
          <w:rFonts w:ascii="Arial" w:hAnsi="Arial" w:cs="Arial"/>
          <w:sz w:val="22"/>
          <w:szCs w:val="22"/>
        </w:rPr>
        <w:t>τις</w:t>
      </w:r>
      <w:r w:rsidR="00785AE3" w:rsidRPr="004F75A3">
        <w:rPr>
          <w:rFonts w:ascii="Arial" w:hAnsi="Arial" w:cs="Arial"/>
          <w:sz w:val="22"/>
          <w:szCs w:val="22"/>
        </w:rPr>
        <w:t xml:space="preserve"> βρετανικές νήσους </w:t>
      </w:r>
      <w:r w:rsidR="00792D14" w:rsidRPr="004F75A3">
        <w:rPr>
          <w:rFonts w:ascii="Arial" w:hAnsi="Arial" w:cs="Arial"/>
          <w:sz w:val="22"/>
          <w:szCs w:val="22"/>
        </w:rPr>
        <w:t xml:space="preserve">και </w:t>
      </w:r>
      <w:r w:rsidRPr="004F75A3">
        <w:rPr>
          <w:rFonts w:ascii="Arial" w:hAnsi="Arial" w:cs="Arial"/>
          <w:sz w:val="22"/>
          <w:szCs w:val="22"/>
        </w:rPr>
        <w:t xml:space="preserve">τον Ατλαντικό Ωκεανό </w:t>
      </w:r>
      <w:r w:rsidR="00785AE3" w:rsidRPr="004F75A3">
        <w:rPr>
          <w:rFonts w:ascii="Arial" w:hAnsi="Arial" w:cs="Arial"/>
          <w:sz w:val="22"/>
          <w:szCs w:val="22"/>
        </w:rPr>
        <w:t xml:space="preserve">και </w:t>
      </w:r>
      <w:r w:rsidR="00792D14" w:rsidRPr="004F75A3">
        <w:rPr>
          <w:rFonts w:ascii="Arial" w:hAnsi="Arial" w:cs="Arial"/>
          <w:sz w:val="22"/>
          <w:szCs w:val="22"/>
        </w:rPr>
        <w:t>το άλλο</w:t>
      </w:r>
      <w:r w:rsidR="00785AE3" w:rsidRPr="004F75A3">
        <w:rPr>
          <w:rFonts w:ascii="Arial" w:hAnsi="Arial" w:cs="Arial"/>
          <w:sz w:val="22"/>
          <w:szCs w:val="22"/>
        </w:rPr>
        <w:t xml:space="preserve"> στην μακρινή Κίνα. </w:t>
      </w:r>
    </w:p>
    <w:p w:rsidR="008F2F24" w:rsidRPr="004F75A3" w:rsidRDefault="00B73F27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 xml:space="preserve">Με κέντρο, βεβαίως, </w:t>
      </w:r>
      <w:r w:rsidR="00792D14" w:rsidRPr="004F75A3">
        <w:rPr>
          <w:rFonts w:ascii="Arial" w:hAnsi="Arial" w:cs="Arial"/>
          <w:sz w:val="22"/>
          <w:szCs w:val="22"/>
        </w:rPr>
        <w:t xml:space="preserve">αυτού του νοητού άξονος -που αποτυπώνει και το εύρος επιρροής του βυζαντινού πολιτισμού- </w:t>
      </w:r>
      <w:r w:rsidRPr="004F75A3">
        <w:rPr>
          <w:rFonts w:ascii="Arial" w:hAnsi="Arial" w:cs="Arial"/>
          <w:sz w:val="22"/>
          <w:szCs w:val="22"/>
        </w:rPr>
        <w:t xml:space="preserve">την πλέον φημισμένη, την πλέον λαμπρή και ένδοξη </w:t>
      </w:r>
      <w:r w:rsidR="00792D14" w:rsidRPr="004F75A3">
        <w:rPr>
          <w:rFonts w:ascii="Arial" w:hAnsi="Arial" w:cs="Arial"/>
          <w:sz w:val="22"/>
          <w:szCs w:val="22"/>
        </w:rPr>
        <w:t>Αγ</w:t>
      </w:r>
      <w:r w:rsidR="008F2F24" w:rsidRPr="004F75A3">
        <w:rPr>
          <w:rFonts w:ascii="Arial" w:hAnsi="Arial" w:cs="Arial"/>
          <w:sz w:val="22"/>
          <w:szCs w:val="22"/>
        </w:rPr>
        <w:t>ία</w:t>
      </w:r>
      <w:r w:rsidR="00792D14" w:rsidRPr="004F75A3">
        <w:rPr>
          <w:rFonts w:ascii="Arial" w:hAnsi="Arial" w:cs="Arial"/>
          <w:sz w:val="22"/>
          <w:szCs w:val="22"/>
        </w:rPr>
        <w:t xml:space="preserve"> Σοφία</w:t>
      </w:r>
      <w:r w:rsidRPr="004F75A3">
        <w:rPr>
          <w:rFonts w:ascii="Arial" w:hAnsi="Arial" w:cs="Arial"/>
          <w:sz w:val="22"/>
          <w:szCs w:val="22"/>
        </w:rPr>
        <w:t xml:space="preserve">- την Αγιά Σοφιά της Πόλης. </w:t>
      </w:r>
      <w:r w:rsidR="008F2F24" w:rsidRPr="004F75A3">
        <w:rPr>
          <w:rFonts w:ascii="Arial" w:hAnsi="Arial" w:cs="Arial"/>
          <w:sz w:val="22"/>
          <w:szCs w:val="22"/>
        </w:rPr>
        <w:t>Σύμβολο κραταιό της Ανατολικής Ρωμαϊκής Αυτοκρατορίας, φάρος διαχρονικός της Οικουμενικής Ορθοδοξίας</w:t>
      </w:r>
      <w:r w:rsidR="00011FDD" w:rsidRPr="004F75A3">
        <w:rPr>
          <w:rFonts w:ascii="Arial" w:hAnsi="Arial" w:cs="Arial"/>
          <w:sz w:val="22"/>
          <w:szCs w:val="22"/>
        </w:rPr>
        <w:t>.</w:t>
      </w:r>
    </w:p>
    <w:p w:rsidR="00011FDD" w:rsidRPr="004F75A3" w:rsidRDefault="004F68D2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Το απαράμιλλο αυτό αρχιτεκτονικό αριστούργημα</w:t>
      </w:r>
      <w:r w:rsidR="00A456DE" w:rsidRPr="004F75A3">
        <w:rPr>
          <w:rFonts w:ascii="Arial" w:hAnsi="Arial" w:cs="Arial"/>
          <w:sz w:val="22"/>
          <w:szCs w:val="22"/>
        </w:rPr>
        <w:t xml:space="preserve"> των μικρασιατών Ανθεμίου και Ισιδώρου, που η παράδοση λέει πως ο αυτοκράτωρ Ιουστινιανός </w:t>
      </w:r>
      <w:r w:rsidR="00792D14" w:rsidRPr="004F75A3">
        <w:rPr>
          <w:rFonts w:ascii="Arial" w:hAnsi="Arial" w:cs="Arial"/>
          <w:sz w:val="22"/>
          <w:szCs w:val="22"/>
        </w:rPr>
        <w:t>αντικρίζοντάς</w:t>
      </w:r>
      <w:r w:rsidR="00A456DE" w:rsidRPr="004F75A3">
        <w:rPr>
          <w:rFonts w:ascii="Arial" w:hAnsi="Arial" w:cs="Arial"/>
          <w:sz w:val="22"/>
          <w:szCs w:val="22"/>
        </w:rPr>
        <w:t xml:space="preserve"> το όταν επερατώθη, </w:t>
      </w:r>
      <w:r w:rsidR="00DD17FE" w:rsidRPr="004F75A3">
        <w:rPr>
          <w:rFonts w:ascii="Arial" w:hAnsi="Arial" w:cs="Arial"/>
          <w:sz w:val="22"/>
          <w:szCs w:val="22"/>
        </w:rPr>
        <w:t xml:space="preserve">το 537, </w:t>
      </w:r>
      <w:r w:rsidR="00A456DE" w:rsidRPr="004F75A3">
        <w:rPr>
          <w:rFonts w:ascii="Arial" w:hAnsi="Arial" w:cs="Arial"/>
          <w:sz w:val="22"/>
          <w:szCs w:val="22"/>
        </w:rPr>
        <w:t>ανέκραξε</w:t>
      </w:r>
      <w:r w:rsidR="00DC48DC">
        <w:rPr>
          <w:rFonts w:ascii="Arial" w:hAnsi="Arial" w:cs="Arial"/>
          <w:sz w:val="22"/>
          <w:szCs w:val="22"/>
        </w:rPr>
        <w:t>, όπως ήδη ειπώθηκε</w:t>
      </w:r>
      <w:r w:rsidR="00205085">
        <w:rPr>
          <w:rFonts w:ascii="Arial" w:hAnsi="Arial" w:cs="Arial"/>
          <w:sz w:val="22"/>
          <w:szCs w:val="22"/>
        </w:rPr>
        <w:t xml:space="preserve"> </w:t>
      </w:r>
      <w:r w:rsidRPr="004F75A3">
        <w:rPr>
          <w:rFonts w:ascii="Arial" w:hAnsi="Arial" w:cs="Arial"/>
          <w:sz w:val="22"/>
          <w:szCs w:val="22"/>
        </w:rPr>
        <w:t>«Νενίκηκά σε Σολομών» συγκρίνοντας την Αγία Σοφία με</w:t>
      </w:r>
      <w:r w:rsidR="00C65FE4">
        <w:rPr>
          <w:rFonts w:ascii="Arial" w:hAnsi="Arial" w:cs="Arial"/>
          <w:sz w:val="22"/>
          <w:szCs w:val="22"/>
        </w:rPr>
        <w:t xml:space="preserve"> </w:t>
      </w:r>
      <w:r w:rsidR="00A456DE" w:rsidRPr="004F75A3">
        <w:rPr>
          <w:rFonts w:ascii="Arial" w:hAnsi="Arial" w:cs="Arial"/>
          <w:sz w:val="22"/>
          <w:szCs w:val="22"/>
        </w:rPr>
        <w:t xml:space="preserve">τον Ναό του </w:t>
      </w:r>
      <w:r w:rsidRPr="004F75A3">
        <w:rPr>
          <w:rFonts w:ascii="Arial" w:hAnsi="Arial" w:cs="Arial"/>
          <w:sz w:val="22"/>
          <w:szCs w:val="22"/>
        </w:rPr>
        <w:t xml:space="preserve">Σολομώντα </w:t>
      </w:r>
      <w:r w:rsidR="00A456DE" w:rsidRPr="004F75A3">
        <w:rPr>
          <w:rFonts w:ascii="Arial" w:hAnsi="Arial" w:cs="Arial"/>
          <w:sz w:val="22"/>
          <w:szCs w:val="22"/>
        </w:rPr>
        <w:t>στ</w:t>
      </w:r>
      <w:r w:rsidRPr="004F75A3">
        <w:rPr>
          <w:rFonts w:ascii="Arial" w:hAnsi="Arial" w:cs="Arial"/>
          <w:sz w:val="22"/>
          <w:szCs w:val="22"/>
        </w:rPr>
        <w:t>α Ιερο</w:t>
      </w:r>
      <w:r w:rsidR="00A456DE" w:rsidRPr="004F75A3">
        <w:rPr>
          <w:rFonts w:ascii="Arial" w:hAnsi="Arial" w:cs="Arial"/>
          <w:sz w:val="22"/>
          <w:szCs w:val="22"/>
        </w:rPr>
        <w:t>σ</w:t>
      </w:r>
      <w:r w:rsidRPr="004F75A3">
        <w:rPr>
          <w:rFonts w:ascii="Arial" w:hAnsi="Arial" w:cs="Arial"/>
          <w:sz w:val="22"/>
          <w:szCs w:val="22"/>
        </w:rPr>
        <w:t>όλυμα</w:t>
      </w:r>
      <w:r w:rsidR="00A456DE" w:rsidRPr="004F75A3">
        <w:rPr>
          <w:rFonts w:ascii="Arial" w:hAnsi="Arial" w:cs="Arial"/>
          <w:sz w:val="22"/>
          <w:szCs w:val="22"/>
        </w:rPr>
        <w:t>.</w:t>
      </w:r>
    </w:p>
    <w:p w:rsidR="00011FDD" w:rsidRPr="004F75A3" w:rsidRDefault="00CE2CD2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Ο λουσμένος στο φως ναός</w:t>
      </w:r>
      <w:r w:rsidR="002A60EC" w:rsidRPr="004F75A3">
        <w:rPr>
          <w:rFonts w:ascii="Arial" w:hAnsi="Arial" w:cs="Arial"/>
          <w:sz w:val="22"/>
          <w:szCs w:val="22"/>
        </w:rPr>
        <w:t xml:space="preserve"> που</w:t>
      </w:r>
      <w:r w:rsidR="00DD17FE" w:rsidRPr="004F75A3">
        <w:rPr>
          <w:rFonts w:ascii="Arial" w:hAnsi="Arial" w:cs="Arial"/>
          <w:sz w:val="22"/>
          <w:szCs w:val="22"/>
        </w:rPr>
        <w:t>,</w:t>
      </w:r>
      <w:r w:rsidR="00205085">
        <w:rPr>
          <w:rFonts w:ascii="Arial" w:hAnsi="Arial" w:cs="Arial"/>
          <w:sz w:val="22"/>
          <w:szCs w:val="22"/>
        </w:rPr>
        <w:t xml:space="preserve"> </w:t>
      </w:r>
      <w:r w:rsidR="00DD17FE" w:rsidRPr="004F75A3">
        <w:rPr>
          <w:rFonts w:ascii="Arial" w:hAnsi="Arial" w:cs="Arial"/>
          <w:sz w:val="22"/>
          <w:szCs w:val="22"/>
        </w:rPr>
        <w:t xml:space="preserve">κατά τον </w:t>
      </w:r>
      <w:r w:rsidR="00792D14" w:rsidRPr="004F75A3">
        <w:rPr>
          <w:rFonts w:ascii="Arial" w:hAnsi="Arial" w:cs="Arial"/>
          <w:sz w:val="22"/>
          <w:szCs w:val="22"/>
        </w:rPr>
        <w:t xml:space="preserve">ιστορικό </w:t>
      </w:r>
      <w:r w:rsidR="00DD17FE" w:rsidRPr="004F75A3">
        <w:rPr>
          <w:rFonts w:ascii="Arial" w:hAnsi="Arial" w:cs="Arial"/>
          <w:sz w:val="22"/>
          <w:szCs w:val="22"/>
        </w:rPr>
        <w:t xml:space="preserve">Προκόπιο, </w:t>
      </w:r>
      <w:r w:rsidRPr="004F75A3">
        <w:rPr>
          <w:rFonts w:ascii="Arial" w:hAnsi="Arial" w:cs="Arial"/>
          <w:sz w:val="22"/>
          <w:szCs w:val="22"/>
        </w:rPr>
        <w:t>θα μπορούσε κανείς να πει ότι δεν είναι ο ήλιος που φωτίζει τον χώρο</w:t>
      </w:r>
      <w:r w:rsidR="00205085">
        <w:rPr>
          <w:rFonts w:ascii="Arial" w:hAnsi="Arial" w:cs="Arial"/>
          <w:sz w:val="22"/>
          <w:szCs w:val="22"/>
        </w:rPr>
        <w:t>,</w:t>
      </w:r>
      <w:r w:rsidRPr="004F75A3">
        <w:rPr>
          <w:rFonts w:ascii="Arial" w:hAnsi="Arial" w:cs="Arial"/>
          <w:sz w:val="22"/>
          <w:szCs w:val="22"/>
        </w:rPr>
        <w:t xml:space="preserve"> αλλά η ίδια η εκκλησία είναι η πηγή του φωτός. </w:t>
      </w:r>
    </w:p>
    <w:p w:rsidR="00011FDD" w:rsidRPr="004F75A3" w:rsidRDefault="00CE2CD2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Η Μεγάλη Εκκλησία</w:t>
      </w:r>
      <w:r w:rsidR="004B31FB" w:rsidRPr="004F75A3">
        <w:rPr>
          <w:rFonts w:ascii="Arial" w:hAnsi="Arial" w:cs="Arial"/>
          <w:sz w:val="22"/>
          <w:szCs w:val="22"/>
        </w:rPr>
        <w:t xml:space="preserve"> που πέρασε </w:t>
      </w:r>
      <w:r w:rsidRPr="004F75A3">
        <w:rPr>
          <w:rFonts w:ascii="Arial" w:hAnsi="Arial" w:cs="Arial"/>
          <w:sz w:val="22"/>
          <w:szCs w:val="22"/>
        </w:rPr>
        <w:t>όλες</w:t>
      </w:r>
      <w:r w:rsidR="004B31FB" w:rsidRPr="004F75A3">
        <w:rPr>
          <w:rFonts w:ascii="Arial" w:hAnsi="Arial" w:cs="Arial"/>
          <w:sz w:val="22"/>
          <w:szCs w:val="22"/>
        </w:rPr>
        <w:t xml:space="preserve"> τις δοκιμ</w:t>
      </w:r>
      <w:r w:rsidRPr="004F75A3">
        <w:rPr>
          <w:rFonts w:ascii="Arial" w:hAnsi="Arial" w:cs="Arial"/>
          <w:sz w:val="22"/>
          <w:szCs w:val="22"/>
        </w:rPr>
        <w:t>ασίες της ιστορίας του Γένους -</w:t>
      </w:r>
      <w:r w:rsidR="004B31FB" w:rsidRPr="004F75A3">
        <w:rPr>
          <w:rFonts w:ascii="Arial" w:hAnsi="Arial" w:cs="Arial"/>
          <w:sz w:val="22"/>
          <w:szCs w:val="22"/>
        </w:rPr>
        <w:t xml:space="preserve">αρχικώς με την πρώτη Άλωση της Πόλης το 1204, και 2,5 αιώνες αργότερα, το 1453, με την δεύτερη και μοιραία. </w:t>
      </w:r>
    </w:p>
    <w:p w:rsidR="00DD17FE" w:rsidRPr="004F75A3" w:rsidRDefault="008F2F24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Σε όλη αυτήν την μακρά πορεία, όμως,</w:t>
      </w:r>
      <w:r w:rsidR="009F44D3" w:rsidRPr="004F75A3">
        <w:rPr>
          <w:rFonts w:ascii="Arial" w:hAnsi="Arial" w:cs="Arial"/>
          <w:sz w:val="22"/>
          <w:szCs w:val="22"/>
        </w:rPr>
        <w:t xml:space="preserve"> στάθηκε </w:t>
      </w:r>
      <w:r w:rsidRPr="004F75A3">
        <w:rPr>
          <w:rFonts w:ascii="Arial" w:hAnsi="Arial" w:cs="Arial"/>
          <w:sz w:val="22"/>
          <w:szCs w:val="22"/>
        </w:rPr>
        <w:t xml:space="preserve">παράλληλα </w:t>
      </w:r>
      <w:r w:rsidR="004B31FB" w:rsidRPr="004F75A3">
        <w:rPr>
          <w:rFonts w:ascii="Arial" w:hAnsi="Arial" w:cs="Arial"/>
          <w:sz w:val="22"/>
          <w:szCs w:val="22"/>
        </w:rPr>
        <w:t>το τέλειο πρότυπο</w:t>
      </w:r>
      <w:r w:rsidR="00A65172" w:rsidRPr="004F75A3">
        <w:rPr>
          <w:rFonts w:ascii="Arial" w:hAnsi="Arial" w:cs="Arial"/>
          <w:sz w:val="22"/>
          <w:szCs w:val="22"/>
        </w:rPr>
        <w:t xml:space="preserve"> για την ανέγερση και άλλων Ναών αφιερω</w:t>
      </w:r>
      <w:r w:rsidR="00CE2CD2" w:rsidRPr="004F75A3">
        <w:rPr>
          <w:rFonts w:ascii="Arial" w:hAnsi="Arial" w:cs="Arial"/>
          <w:sz w:val="22"/>
          <w:szCs w:val="22"/>
        </w:rPr>
        <w:t>μένων στην Αγία του Θεού Σοφία.</w:t>
      </w:r>
    </w:p>
    <w:p w:rsidR="00A65172" w:rsidRPr="004F75A3" w:rsidRDefault="004B31FB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Αναφέρω ενδεικτικά την</w:t>
      </w:r>
      <w:r w:rsidR="00A65172" w:rsidRPr="004F75A3">
        <w:rPr>
          <w:rFonts w:ascii="Arial" w:hAnsi="Arial" w:cs="Arial"/>
          <w:sz w:val="22"/>
          <w:szCs w:val="22"/>
        </w:rPr>
        <w:t xml:space="preserve"> φημισμένη Αγία Σοφία της Τραπεζούντας</w:t>
      </w:r>
      <w:r w:rsidR="009F44D3" w:rsidRPr="004F75A3">
        <w:rPr>
          <w:rFonts w:ascii="Arial" w:hAnsi="Arial" w:cs="Arial"/>
          <w:sz w:val="22"/>
          <w:szCs w:val="22"/>
        </w:rPr>
        <w:t xml:space="preserve"> στον Πόντο, τον 13</w:t>
      </w:r>
      <w:r w:rsidR="009F44D3" w:rsidRPr="004F75A3">
        <w:rPr>
          <w:rFonts w:ascii="Arial" w:hAnsi="Arial" w:cs="Arial"/>
          <w:sz w:val="22"/>
          <w:szCs w:val="22"/>
          <w:vertAlign w:val="superscript"/>
        </w:rPr>
        <w:t>ο</w:t>
      </w:r>
      <w:r w:rsidR="009F44D3" w:rsidRPr="004F75A3">
        <w:rPr>
          <w:rFonts w:ascii="Arial" w:hAnsi="Arial" w:cs="Arial"/>
          <w:sz w:val="22"/>
          <w:szCs w:val="22"/>
        </w:rPr>
        <w:t xml:space="preserve"> αιώνα</w:t>
      </w:r>
      <w:r w:rsidR="00A65172" w:rsidRPr="004F75A3">
        <w:rPr>
          <w:rFonts w:ascii="Arial" w:hAnsi="Arial" w:cs="Arial"/>
          <w:sz w:val="22"/>
          <w:szCs w:val="22"/>
        </w:rPr>
        <w:t xml:space="preserve">, </w:t>
      </w:r>
      <w:r w:rsidRPr="004F75A3">
        <w:rPr>
          <w:rFonts w:ascii="Arial" w:hAnsi="Arial" w:cs="Arial"/>
          <w:sz w:val="22"/>
          <w:szCs w:val="22"/>
        </w:rPr>
        <w:t xml:space="preserve">την Αγία Σοφία </w:t>
      </w:r>
      <w:r w:rsidR="00A65172" w:rsidRPr="004F75A3">
        <w:rPr>
          <w:rFonts w:ascii="Arial" w:hAnsi="Arial" w:cs="Arial"/>
          <w:sz w:val="22"/>
          <w:szCs w:val="22"/>
        </w:rPr>
        <w:t>της Θεσσαλονίκης</w:t>
      </w:r>
      <w:r w:rsidR="00BB2345" w:rsidRPr="004F75A3">
        <w:rPr>
          <w:rFonts w:ascii="Arial" w:hAnsi="Arial" w:cs="Arial"/>
          <w:sz w:val="22"/>
          <w:szCs w:val="22"/>
        </w:rPr>
        <w:t xml:space="preserve"> από τον 8</w:t>
      </w:r>
      <w:r w:rsidR="00BB2345" w:rsidRPr="004F75A3">
        <w:rPr>
          <w:rFonts w:ascii="Arial" w:hAnsi="Arial" w:cs="Arial"/>
          <w:sz w:val="22"/>
          <w:szCs w:val="22"/>
          <w:vertAlign w:val="superscript"/>
        </w:rPr>
        <w:t>ο</w:t>
      </w:r>
      <w:r w:rsidR="00BB2345" w:rsidRPr="004F75A3">
        <w:rPr>
          <w:rFonts w:ascii="Arial" w:hAnsi="Arial" w:cs="Arial"/>
          <w:sz w:val="22"/>
          <w:szCs w:val="22"/>
        </w:rPr>
        <w:t xml:space="preserve"> αιώνα</w:t>
      </w:r>
      <w:r w:rsidR="00A65172" w:rsidRPr="004F75A3">
        <w:rPr>
          <w:rFonts w:ascii="Arial" w:hAnsi="Arial" w:cs="Arial"/>
          <w:sz w:val="22"/>
          <w:szCs w:val="22"/>
        </w:rPr>
        <w:t xml:space="preserve">, </w:t>
      </w:r>
      <w:r w:rsidR="00BB2345" w:rsidRPr="004F75A3">
        <w:rPr>
          <w:rFonts w:ascii="Arial" w:hAnsi="Arial" w:cs="Arial"/>
          <w:sz w:val="22"/>
          <w:szCs w:val="22"/>
        </w:rPr>
        <w:t>τ</w:t>
      </w:r>
      <w:r w:rsidRPr="004F75A3">
        <w:rPr>
          <w:rFonts w:ascii="Arial" w:hAnsi="Arial" w:cs="Arial"/>
          <w:sz w:val="22"/>
          <w:szCs w:val="22"/>
        </w:rPr>
        <w:t>ην</w:t>
      </w:r>
      <w:r w:rsidR="009F44D3" w:rsidRPr="004F75A3">
        <w:rPr>
          <w:rFonts w:ascii="Arial" w:hAnsi="Arial" w:cs="Arial"/>
          <w:sz w:val="22"/>
          <w:szCs w:val="22"/>
        </w:rPr>
        <w:t xml:space="preserve"> μεγαλοπρεπ</w:t>
      </w:r>
      <w:r w:rsidRPr="004F75A3">
        <w:rPr>
          <w:rFonts w:ascii="Arial" w:hAnsi="Arial" w:cs="Arial"/>
          <w:sz w:val="22"/>
          <w:szCs w:val="22"/>
        </w:rPr>
        <w:t>ή Αγία Σοφία του</w:t>
      </w:r>
      <w:r w:rsidR="00BB2345" w:rsidRPr="004F75A3">
        <w:rPr>
          <w:rFonts w:ascii="Arial" w:hAnsi="Arial" w:cs="Arial"/>
          <w:sz w:val="22"/>
          <w:szCs w:val="22"/>
        </w:rPr>
        <w:t xml:space="preserve"> Κ</w:t>
      </w:r>
      <w:r w:rsidRPr="004F75A3">
        <w:rPr>
          <w:rFonts w:ascii="Arial" w:hAnsi="Arial" w:cs="Arial"/>
          <w:sz w:val="22"/>
          <w:szCs w:val="22"/>
        </w:rPr>
        <w:t>ιέβου</w:t>
      </w:r>
      <w:r w:rsidR="00BB2345" w:rsidRPr="004F75A3">
        <w:rPr>
          <w:rFonts w:ascii="Arial" w:hAnsi="Arial" w:cs="Arial"/>
          <w:sz w:val="22"/>
          <w:szCs w:val="22"/>
        </w:rPr>
        <w:t xml:space="preserve"> του 11</w:t>
      </w:r>
      <w:r w:rsidR="00BB2345" w:rsidRPr="004F75A3">
        <w:rPr>
          <w:rFonts w:ascii="Arial" w:hAnsi="Arial" w:cs="Arial"/>
          <w:sz w:val="22"/>
          <w:szCs w:val="22"/>
          <w:vertAlign w:val="superscript"/>
        </w:rPr>
        <w:t>ου</w:t>
      </w:r>
      <w:r w:rsidR="00BB2345" w:rsidRPr="004F75A3">
        <w:rPr>
          <w:rFonts w:ascii="Arial" w:hAnsi="Arial" w:cs="Arial"/>
          <w:sz w:val="22"/>
          <w:szCs w:val="22"/>
        </w:rPr>
        <w:t xml:space="preserve"> αιώνα, τη</w:t>
      </w:r>
      <w:r w:rsidR="00A64835" w:rsidRPr="004F75A3">
        <w:rPr>
          <w:rFonts w:ascii="Arial" w:hAnsi="Arial" w:cs="Arial"/>
          <w:sz w:val="22"/>
          <w:szCs w:val="22"/>
        </w:rPr>
        <w:t>ν Αγία Σοφία στη</w:t>
      </w:r>
      <w:r w:rsidR="00BB2345" w:rsidRPr="004F75A3">
        <w:rPr>
          <w:rFonts w:ascii="Arial" w:hAnsi="Arial" w:cs="Arial"/>
          <w:sz w:val="22"/>
          <w:szCs w:val="22"/>
        </w:rPr>
        <w:t xml:space="preserve"> Σόφια </w:t>
      </w:r>
      <w:r w:rsidR="00A64835" w:rsidRPr="004F75A3">
        <w:rPr>
          <w:rFonts w:ascii="Arial" w:hAnsi="Arial" w:cs="Arial"/>
          <w:sz w:val="22"/>
          <w:szCs w:val="22"/>
        </w:rPr>
        <w:t>της</w:t>
      </w:r>
      <w:r w:rsidR="00BB2345" w:rsidRPr="004F75A3">
        <w:rPr>
          <w:rFonts w:ascii="Arial" w:hAnsi="Arial" w:cs="Arial"/>
          <w:sz w:val="22"/>
          <w:szCs w:val="22"/>
        </w:rPr>
        <w:t xml:space="preserve"> Βουλγαρία</w:t>
      </w:r>
      <w:r w:rsidR="00A64835" w:rsidRPr="004F75A3">
        <w:rPr>
          <w:rFonts w:ascii="Arial" w:hAnsi="Arial" w:cs="Arial"/>
          <w:sz w:val="22"/>
          <w:szCs w:val="22"/>
        </w:rPr>
        <w:t>ς</w:t>
      </w:r>
      <w:r w:rsidR="00BB2345" w:rsidRPr="004F75A3">
        <w:rPr>
          <w:rFonts w:ascii="Arial" w:hAnsi="Arial" w:cs="Arial"/>
          <w:sz w:val="22"/>
          <w:szCs w:val="22"/>
        </w:rPr>
        <w:t xml:space="preserve"> του 12</w:t>
      </w:r>
      <w:r w:rsidR="00BB2345" w:rsidRPr="004F75A3">
        <w:rPr>
          <w:rFonts w:ascii="Arial" w:hAnsi="Arial" w:cs="Arial"/>
          <w:sz w:val="22"/>
          <w:szCs w:val="22"/>
          <w:vertAlign w:val="superscript"/>
        </w:rPr>
        <w:t>ου</w:t>
      </w:r>
      <w:r w:rsidR="00BB2345" w:rsidRPr="004F75A3">
        <w:rPr>
          <w:rFonts w:ascii="Arial" w:hAnsi="Arial" w:cs="Arial"/>
          <w:sz w:val="22"/>
          <w:szCs w:val="22"/>
        </w:rPr>
        <w:t xml:space="preserve"> αιώνα, που έδωσε και το όνομα στην πόλη.</w:t>
      </w:r>
    </w:p>
    <w:p w:rsidR="00011FDD" w:rsidRPr="004F75A3" w:rsidRDefault="00A64835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lastRenderedPageBreak/>
        <w:t xml:space="preserve">Η Αγιά Σοφιά, το μέγα μοναστήρι με τα </w:t>
      </w:r>
      <w:r w:rsidR="00CE2CD2" w:rsidRPr="004F75A3">
        <w:rPr>
          <w:rFonts w:ascii="Arial" w:hAnsi="Arial" w:cs="Arial"/>
          <w:sz w:val="22"/>
          <w:szCs w:val="22"/>
        </w:rPr>
        <w:t>400</w:t>
      </w:r>
      <w:r w:rsidRPr="004F75A3">
        <w:rPr>
          <w:rFonts w:ascii="Arial" w:hAnsi="Arial" w:cs="Arial"/>
          <w:sz w:val="22"/>
          <w:szCs w:val="22"/>
        </w:rPr>
        <w:t xml:space="preserve"> σήμαντρα και τις </w:t>
      </w:r>
      <w:r w:rsidR="00CE2CD2" w:rsidRPr="004F75A3">
        <w:rPr>
          <w:rFonts w:ascii="Arial" w:hAnsi="Arial" w:cs="Arial"/>
          <w:sz w:val="22"/>
          <w:szCs w:val="22"/>
        </w:rPr>
        <w:t>62</w:t>
      </w:r>
      <w:r w:rsidRPr="004F75A3">
        <w:rPr>
          <w:rFonts w:ascii="Arial" w:hAnsi="Arial" w:cs="Arial"/>
          <w:sz w:val="22"/>
          <w:szCs w:val="22"/>
        </w:rPr>
        <w:t xml:space="preserve"> καμπάνες </w:t>
      </w:r>
      <w:r w:rsidR="003B2D0A" w:rsidRPr="004F75A3">
        <w:rPr>
          <w:rFonts w:ascii="Arial" w:hAnsi="Arial" w:cs="Arial"/>
          <w:sz w:val="22"/>
          <w:szCs w:val="22"/>
        </w:rPr>
        <w:t>-κατά τον θρήνο της Αλώσεως-</w:t>
      </w:r>
      <w:r w:rsidRPr="004F75A3">
        <w:rPr>
          <w:rFonts w:ascii="Arial" w:hAnsi="Arial" w:cs="Arial"/>
          <w:sz w:val="22"/>
          <w:szCs w:val="22"/>
        </w:rPr>
        <w:t xml:space="preserve"> υπήρξε στη συνείδηση των απλών ανθρώπων, των ορθοδόξων ανεξαρτήτου εθνικής καταγωγής, ένα σταθερό σημείο αναφοράς της κοινής θρησκευτικής και πολιτιστικής προελεύσεως.</w:t>
      </w:r>
    </w:p>
    <w:p w:rsidR="00A64835" w:rsidRPr="004F75A3" w:rsidRDefault="00A64835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 xml:space="preserve">Και ήταν </w:t>
      </w:r>
      <w:r w:rsidR="00CE2CD2" w:rsidRPr="004F75A3">
        <w:rPr>
          <w:rFonts w:ascii="Arial" w:hAnsi="Arial" w:cs="Arial"/>
          <w:sz w:val="22"/>
          <w:szCs w:val="22"/>
        </w:rPr>
        <w:t>παρήγορο το γεγονός ότι</w:t>
      </w:r>
      <w:r w:rsidRPr="004F75A3">
        <w:rPr>
          <w:rFonts w:ascii="Arial" w:hAnsi="Arial" w:cs="Arial"/>
          <w:sz w:val="22"/>
          <w:szCs w:val="22"/>
        </w:rPr>
        <w:t xml:space="preserve"> τη δεκαετία του 1930 ο Ναός αυτός μετετράπη τουλάχιστον σε μουσείο, δίνοντας ταυτόχρονα τη δυνατότητα της αποκατάστασης των όποιων ζημιών μπορούσαν να αποκατασταθούν στον εσωτερικό χώρο και κυρίως στα απαράμιλλ</w:t>
      </w:r>
      <w:r w:rsidR="008F2F24" w:rsidRPr="004F75A3">
        <w:rPr>
          <w:rFonts w:ascii="Arial" w:hAnsi="Arial" w:cs="Arial"/>
          <w:sz w:val="22"/>
          <w:szCs w:val="22"/>
        </w:rPr>
        <w:t>ου κάλλους</w:t>
      </w:r>
      <w:r w:rsidRPr="004F75A3">
        <w:rPr>
          <w:rFonts w:ascii="Arial" w:hAnsi="Arial" w:cs="Arial"/>
          <w:sz w:val="22"/>
          <w:szCs w:val="22"/>
        </w:rPr>
        <w:t xml:space="preserve"> ψηφιδωτά.</w:t>
      </w:r>
    </w:p>
    <w:p w:rsidR="00C35749" w:rsidRPr="004F75A3" w:rsidRDefault="00A64835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 xml:space="preserve">Δυστυχώς, όμως, </w:t>
      </w:r>
      <w:r w:rsidR="00973053" w:rsidRPr="004F75A3">
        <w:rPr>
          <w:rFonts w:ascii="Arial" w:hAnsi="Arial" w:cs="Arial"/>
          <w:sz w:val="22"/>
          <w:szCs w:val="22"/>
        </w:rPr>
        <w:t xml:space="preserve">η </w:t>
      </w:r>
      <w:r w:rsidR="008F2F24" w:rsidRPr="004F75A3">
        <w:rPr>
          <w:rFonts w:ascii="Arial" w:hAnsi="Arial" w:cs="Arial"/>
          <w:sz w:val="22"/>
          <w:szCs w:val="22"/>
        </w:rPr>
        <w:t xml:space="preserve">σημερινή </w:t>
      </w:r>
      <w:r w:rsidR="00973053" w:rsidRPr="004F75A3">
        <w:rPr>
          <w:rFonts w:ascii="Arial" w:hAnsi="Arial" w:cs="Arial"/>
          <w:sz w:val="22"/>
          <w:szCs w:val="22"/>
        </w:rPr>
        <w:t xml:space="preserve">τουρκική ηγεσία, ενστερνιζόμενη νεοοθωμανικά οράματα και προωθώντας το δόγμα </w:t>
      </w:r>
      <w:r w:rsidR="00AD603B" w:rsidRPr="004F75A3">
        <w:rPr>
          <w:rFonts w:ascii="Arial" w:hAnsi="Arial" w:cs="Arial"/>
          <w:sz w:val="22"/>
          <w:szCs w:val="22"/>
        </w:rPr>
        <w:t>του</w:t>
      </w:r>
      <w:r w:rsidR="00973053" w:rsidRPr="004F75A3">
        <w:rPr>
          <w:rFonts w:ascii="Arial" w:hAnsi="Arial" w:cs="Arial"/>
          <w:sz w:val="22"/>
          <w:szCs w:val="22"/>
        </w:rPr>
        <w:t xml:space="preserve"> δ</w:t>
      </w:r>
      <w:r w:rsidR="00AD603B" w:rsidRPr="004F75A3">
        <w:rPr>
          <w:rFonts w:ascii="Arial" w:hAnsi="Arial" w:cs="Arial"/>
          <w:sz w:val="22"/>
          <w:szCs w:val="22"/>
        </w:rPr>
        <w:t>ικαίου</w:t>
      </w:r>
      <w:r w:rsidR="00973053" w:rsidRPr="004F75A3">
        <w:rPr>
          <w:rFonts w:ascii="Arial" w:hAnsi="Arial" w:cs="Arial"/>
          <w:sz w:val="22"/>
          <w:szCs w:val="22"/>
        </w:rPr>
        <w:t xml:space="preserve"> της ισχύος και της κατάκτησης, με μια αυθαίρετη και βέβηλη απόφαση</w:t>
      </w:r>
      <w:r w:rsidR="00F67137" w:rsidRPr="004F75A3">
        <w:rPr>
          <w:rFonts w:ascii="Arial" w:hAnsi="Arial" w:cs="Arial"/>
          <w:sz w:val="22"/>
          <w:szCs w:val="22"/>
        </w:rPr>
        <w:t>,</w:t>
      </w:r>
      <w:r w:rsidR="00973053" w:rsidRPr="004F75A3">
        <w:rPr>
          <w:rFonts w:ascii="Arial" w:hAnsi="Arial" w:cs="Arial"/>
          <w:sz w:val="22"/>
          <w:szCs w:val="22"/>
        </w:rPr>
        <w:t xml:space="preserve"> μετέτρεψε την Αγία Σοφία σε μουσουλμανικό τέμενος. </w:t>
      </w:r>
    </w:p>
    <w:p w:rsidR="00C35749" w:rsidRPr="004F75A3" w:rsidRDefault="00C35749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 xml:space="preserve">Κατά παράβαση ακόμη και της προστασίας που λαμβάνει </w:t>
      </w:r>
      <w:r w:rsidR="00AD603B" w:rsidRPr="004F75A3">
        <w:rPr>
          <w:rFonts w:ascii="Arial" w:hAnsi="Arial" w:cs="Arial"/>
          <w:sz w:val="22"/>
          <w:szCs w:val="22"/>
        </w:rPr>
        <w:t>το μοναδικό αυτό μνημείο</w:t>
      </w:r>
      <w:r w:rsidRPr="004F75A3">
        <w:rPr>
          <w:rFonts w:ascii="Arial" w:hAnsi="Arial" w:cs="Arial"/>
          <w:sz w:val="22"/>
          <w:szCs w:val="22"/>
        </w:rPr>
        <w:t xml:space="preserve"> από την </w:t>
      </w:r>
      <w:r w:rsidRPr="004F75A3">
        <w:rPr>
          <w:rFonts w:ascii="Arial" w:hAnsi="Arial" w:cs="Arial"/>
          <w:sz w:val="22"/>
          <w:szCs w:val="22"/>
          <w:lang w:val="en-US"/>
        </w:rPr>
        <w:t>UNESCO</w:t>
      </w:r>
      <w:r w:rsidR="00AD603B" w:rsidRPr="004F75A3">
        <w:rPr>
          <w:rFonts w:ascii="Arial" w:hAnsi="Arial" w:cs="Arial"/>
          <w:sz w:val="22"/>
          <w:szCs w:val="22"/>
        </w:rPr>
        <w:t>, που το</w:t>
      </w:r>
      <w:r w:rsidRPr="004F75A3">
        <w:rPr>
          <w:rFonts w:ascii="Arial" w:hAnsi="Arial" w:cs="Arial"/>
          <w:sz w:val="22"/>
          <w:szCs w:val="22"/>
        </w:rPr>
        <w:t xml:space="preserve"> συγκαταλέγει από το 1985 στον Κατάλογο </w:t>
      </w:r>
      <w:r w:rsidR="00AD603B" w:rsidRPr="004F75A3">
        <w:rPr>
          <w:rFonts w:ascii="Arial" w:hAnsi="Arial" w:cs="Arial"/>
          <w:sz w:val="22"/>
          <w:szCs w:val="22"/>
        </w:rPr>
        <w:t xml:space="preserve">των </w:t>
      </w:r>
      <w:r w:rsidRPr="004F75A3">
        <w:rPr>
          <w:rFonts w:ascii="Arial" w:hAnsi="Arial" w:cs="Arial"/>
          <w:sz w:val="22"/>
          <w:szCs w:val="22"/>
        </w:rPr>
        <w:t xml:space="preserve">Μνημείων </w:t>
      </w:r>
      <w:r w:rsidR="00AD603B" w:rsidRPr="004F75A3">
        <w:rPr>
          <w:rFonts w:ascii="Arial" w:hAnsi="Arial" w:cs="Arial"/>
          <w:sz w:val="22"/>
          <w:szCs w:val="22"/>
        </w:rPr>
        <w:t xml:space="preserve">της </w:t>
      </w:r>
      <w:r w:rsidRPr="004F75A3">
        <w:rPr>
          <w:rFonts w:ascii="Arial" w:hAnsi="Arial" w:cs="Arial"/>
          <w:sz w:val="22"/>
          <w:szCs w:val="22"/>
        </w:rPr>
        <w:t xml:space="preserve">Παγκόσμιας </w:t>
      </w:r>
      <w:r w:rsidR="00AD603B" w:rsidRPr="004F75A3">
        <w:rPr>
          <w:rFonts w:ascii="Arial" w:hAnsi="Arial" w:cs="Arial"/>
          <w:sz w:val="22"/>
          <w:szCs w:val="22"/>
        </w:rPr>
        <w:t xml:space="preserve">Πολιτιστικής </w:t>
      </w:r>
      <w:r w:rsidRPr="004F75A3">
        <w:rPr>
          <w:rFonts w:ascii="Arial" w:hAnsi="Arial" w:cs="Arial"/>
          <w:sz w:val="22"/>
          <w:szCs w:val="22"/>
        </w:rPr>
        <w:t xml:space="preserve">Κληρονομιάς. </w:t>
      </w:r>
    </w:p>
    <w:p w:rsidR="00991832" w:rsidRPr="004F75A3" w:rsidRDefault="00F67137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Επρόκειτο για</w:t>
      </w:r>
      <w:r w:rsidR="00B71C80" w:rsidRPr="004F75A3">
        <w:rPr>
          <w:rFonts w:ascii="Arial" w:hAnsi="Arial" w:cs="Arial"/>
          <w:sz w:val="22"/>
          <w:szCs w:val="22"/>
        </w:rPr>
        <w:t xml:space="preserve"> πράξη </w:t>
      </w:r>
      <w:r w:rsidRPr="004F75A3">
        <w:rPr>
          <w:rFonts w:ascii="Arial" w:hAnsi="Arial" w:cs="Arial"/>
          <w:sz w:val="22"/>
          <w:szCs w:val="22"/>
        </w:rPr>
        <w:t xml:space="preserve">προφανώς </w:t>
      </w:r>
      <w:r w:rsidR="00B71C80" w:rsidRPr="004F75A3">
        <w:rPr>
          <w:rFonts w:ascii="Arial" w:hAnsi="Arial" w:cs="Arial"/>
          <w:sz w:val="22"/>
          <w:szCs w:val="22"/>
        </w:rPr>
        <w:t>προσχεδιασμένη</w:t>
      </w:r>
      <w:r w:rsidRPr="004F75A3">
        <w:rPr>
          <w:rFonts w:ascii="Arial" w:hAnsi="Arial" w:cs="Arial"/>
          <w:sz w:val="22"/>
          <w:szCs w:val="22"/>
        </w:rPr>
        <w:t>,</w:t>
      </w:r>
      <w:r w:rsidR="00B71C80" w:rsidRPr="004F75A3">
        <w:rPr>
          <w:rFonts w:ascii="Arial" w:hAnsi="Arial" w:cs="Arial"/>
          <w:sz w:val="22"/>
          <w:szCs w:val="22"/>
        </w:rPr>
        <w:t xml:space="preserve"> καθώς </w:t>
      </w:r>
      <w:r w:rsidR="00991832" w:rsidRPr="004F75A3">
        <w:rPr>
          <w:rFonts w:ascii="Arial" w:hAnsi="Arial" w:cs="Arial"/>
          <w:sz w:val="22"/>
          <w:szCs w:val="22"/>
        </w:rPr>
        <w:t xml:space="preserve">αυτής προηγήθηκε η μετατροπή σε τζαμί της Αγίας Σοφίας </w:t>
      </w:r>
      <w:r w:rsidR="00AD603B" w:rsidRPr="004F75A3">
        <w:rPr>
          <w:rFonts w:ascii="Arial" w:hAnsi="Arial" w:cs="Arial"/>
          <w:sz w:val="22"/>
          <w:szCs w:val="22"/>
        </w:rPr>
        <w:t xml:space="preserve">της </w:t>
      </w:r>
      <w:r w:rsidR="00991832" w:rsidRPr="004F75A3">
        <w:rPr>
          <w:rFonts w:ascii="Arial" w:hAnsi="Arial" w:cs="Arial"/>
          <w:sz w:val="22"/>
          <w:szCs w:val="22"/>
        </w:rPr>
        <w:t xml:space="preserve">Τραπεζούντας, της Αγίας Σοφίας </w:t>
      </w:r>
      <w:r w:rsidR="00AD603B" w:rsidRPr="004F75A3">
        <w:rPr>
          <w:rFonts w:ascii="Arial" w:hAnsi="Arial" w:cs="Arial"/>
          <w:sz w:val="22"/>
          <w:szCs w:val="22"/>
        </w:rPr>
        <w:t>της Νικαίας στη</w:t>
      </w:r>
      <w:r w:rsidR="00991832" w:rsidRPr="004F75A3">
        <w:rPr>
          <w:rFonts w:ascii="Arial" w:hAnsi="Arial" w:cs="Arial"/>
          <w:sz w:val="22"/>
          <w:szCs w:val="22"/>
        </w:rPr>
        <w:t xml:space="preserve"> Βιθυνία</w:t>
      </w:r>
      <w:r w:rsidR="00205085">
        <w:rPr>
          <w:rFonts w:ascii="Arial" w:hAnsi="Arial" w:cs="Arial"/>
          <w:sz w:val="22"/>
          <w:szCs w:val="22"/>
        </w:rPr>
        <w:t xml:space="preserve"> -όπου έγινε η Α΄ Οικουμενική Σύνοδος-</w:t>
      </w:r>
      <w:r w:rsidR="00991832" w:rsidRPr="004F75A3">
        <w:rPr>
          <w:rFonts w:ascii="Arial" w:hAnsi="Arial" w:cs="Arial"/>
          <w:sz w:val="22"/>
          <w:szCs w:val="22"/>
        </w:rPr>
        <w:t xml:space="preserve"> και της Αγίας Σοφίας Αδριανουπόλεως. Βήμα </w:t>
      </w:r>
      <w:r w:rsidR="00AD603B" w:rsidRPr="004F75A3">
        <w:rPr>
          <w:rFonts w:ascii="Arial" w:hAnsi="Arial" w:cs="Arial"/>
          <w:sz w:val="22"/>
          <w:szCs w:val="22"/>
        </w:rPr>
        <w:t>– βήμα γ</w:t>
      </w:r>
      <w:r w:rsidR="00991832" w:rsidRPr="004F75A3">
        <w:rPr>
          <w:rFonts w:ascii="Arial" w:hAnsi="Arial" w:cs="Arial"/>
          <w:sz w:val="22"/>
          <w:szCs w:val="22"/>
        </w:rPr>
        <w:t xml:space="preserve">ια να απορροφηθούν οι </w:t>
      </w:r>
      <w:r w:rsidR="00AD603B" w:rsidRPr="004F75A3">
        <w:rPr>
          <w:rFonts w:ascii="Arial" w:hAnsi="Arial" w:cs="Arial"/>
          <w:sz w:val="22"/>
          <w:szCs w:val="22"/>
        </w:rPr>
        <w:t xml:space="preserve">διεθνείς </w:t>
      </w:r>
      <w:r w:rsidR="00991832" w:rsidRPr="004F75A3">
        <w:rPr>
          <w:rFonts w:ascii="Arial" w:hAnsi="Arial" w:cs="Arial"/>
          <w:sz w:val="22"/>
          <w:szCs w:val="22"/>
        </w:rPr>
        <w:t xml:space="preserve">αντιδράσεις, για να συνηθίσουμε </w:t>
      </w:r>
      <w:r w:rsidRPr="004F75A3">
        <w:rPr>
          <w:rFonts w:ascii="Arial" w:hAnsi="Arial" w:cs="Arial"/>
          <w:sz w:val="22"/>
          <w:szCs w:val="22"/>
        </w:rPr>
        <w:t>την παραβίαση της ιστορικής αλήθειας</w:t>
      </w:r>
      <w:r w:rsidR="00991832" w:rsidRPr="004F75A3">
        <w:rPr>
          <w:rFonts w:ascii="Arial" w:hAnsi="Arial" w:cs="Arial"/>
          <w:sz w:val="22"/>
          <w:szCs w:val="22"/>
        </w:rPr>
        <w:t xml:space="preserve">, </w:t>
      </w:r>
      <w:r w:rsidRPr="004F75A3">
        <w:rPr>
          <w:rFonts w:ascii="Arial" w:hAnsi="Arial" w:cs="Arial"/>
          <w:sz w:val="22"/>
          <w:szCs w:val="22"/>
        </w:rPr>
        <w:t xml:space="preserve">σε ένα πλαίσιο γενοκτονίας της μνήμης, </w:t>
      </w:r>
      <w:r w:rsidR="00991832" w:rsidRPr="004F75A3">
        <w:rPr>
          <w:rFonts w:ascii="Arial" w:hAnsi="Arial" w:cs="Arial"/>
          <w:sz w:val="22"/>
          <w:szCs w:val="22"/>
        </w:rPr>
        <w:t xml:space="preserve">για να </w:t>
      </w:r>
      <w:r w:rsidRPr="004F75A3">
        <w:rPr>
          <w:rFonts w:ascii="Arial" w:hAnsi="Arial" w:cs="Arial"/>
          <w:sz w:val="22"/>
          <w:szCs w:val="22"/>
        </w:rPr>
        <w:t>καταλήξουμε εντέλει στον τελικό στόχο,</w:t>
      </w:r>
      <w:r w:rsidR="00991832" w:rsidRPr="004F75A3">
        <w:rPr>
          <w:rFonts w:ascii="Arial" w:hAnsi="Arial" w:cs="Arial"/>
          <w:sz w:val="22"/>
          <w:szCs w:val="22"/>
        </w:rPr>
        <w:t xml:space="preserve"> στην Αγιά Σοφιά της Πόλης.</w:t>
      </w:r>
    </w:p>
    <w:p w:rsidR="00692C20" w:rsidRPr="004F75A3" w:rsidRDefault="00991832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Υπήρξαν</w:t>
      </w:r>
      <w:r w:rsidR="00692C20" w:rsidRPr="004F75A3">
        <w:rPr>
          <w:rFonts w:ascii="Arial" w:hAnsi="Arial" w:cs="Arial"/>
          <w:sz w:val="22"/>
          <w:szCs w:val="22"/>
        </w:rPr>
        <w:t>, βεβαίως,</w:t>
      </w:r>
      <w:r w:rsidRPr="004F75A3">
        <w:rPr>
          <w:rFonts w:ascii="Arial" w:hAnsi="Arial" w:cs="Arial"/>
          <w:sz w:val="22"/>
          <w:szCs w:val="22"/>
        </w:rPr>
        <w:t xml:space="preserve"> αντιδράσεις σε αυτό το ανοσιούργημα </w:t>
      </w:r>
      <w:r w:rsidR="00692C20" w:rsidRPr="004F75A3">
        <w:rPr>
          <w:rFonts w:ascii="Arial" w:hAnsi="Arial" w:cs="Arial"/>
          <w:sz w:val="22"/>
          <w:szCs w:val="22"/>
        </w:rPr>
        <w:t xml:space="preserve">από </w:t>
      </w:r>
      <w:r w:rsidR="00AD603B" w:rsidRPr="004F75A3">
        <w:rPr>
          <w:rFonts w:ascii="Arial" w:hAnsi="Arial" w:cs="Arial"/>
          <w:sz w:val="22"/>
          <w:szCs w:val="22"/>
        </w:rPr>
        <w:t xml:space="preserve">πολλές πλευρές. </w:t>
      </w:r>
      <w:r w:rsidR="00692C20" w:rsidRPr="004F75A3">
        <w:rPr>
          <w:rFonts w:ascii="Arial" w:hAnsi="Arial" w:cs="Arial"/>
          <w:sz w:val="22"/>
          <w:szCs w:val="22"/>
        </w:rPr>
        <w:t>Από θρησκευτικούς ηγέτες, διεθνείς οργανισμούς</w:t>
      </w:r>
      <w:r w:rsidR="004A470E" w:rsidRPr="004F75A3">
        <w:rPr>
          <w:rFonts w:ascii="Arial" w:hAnsi="Arial" w:cs="Arial"/>
          <w:sz w:val="22"/>
          <w:szCs w:val="22"/>
        </w:rPr>
        <w:t>, πολιτικούς και πολιτειακούς παράγοντες</w:t>
      </w:r>
      <w:r w:rsidRPr="004F75A3">
        <w:rPr>
          <w:rFonts w:ascii="Arial" w:hAnsi="Arial" w:cs="Arial"/>
          <w:sz w:val="22"/>
          <w:szCs w:val="22"/>
        </w:rPr>
        <w:t>.</w:t>
      </w:r>
    </w:p>
    <w:p w:rsidR="004A470E" w:rsidRPr="004F75A3" w:rsidRDefault="004A470E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Ας είμαστε, όμως, ειλικρινείς. Δεν ήταν αυτό που α</w:t>
      </w:r>
      <w:r w:rsidR="00AD603B" w:rsidRPr="004F75A3">
        <w:rPr>
          <w:rFonts w:ascii="Arial" w:hAnsi="Arial" w:cs="Arial"/>
          <w:sz w:val="22"/>
          <w:szCs w:val="22"/>
        </w:rPr>
        <w:t xml:space="preserve">παιτείτο για ένα τέτοιο γεγονός, που δεν μπορούσε να είναι </w:t>
      </w:r>
      <w:r w:rsidRPr="004F75A3">
        <w:rPr>
          <w:rFonts w:ascii="Arial" w:hAnsi="Arial" w:cs="Arial"/>
          <w:sz w:val="22"/>
          <w:szCs w:val="22"/>
        </w:rPr>
        <w:t xml:space="preserve">τίποτε λιγότερο από μια καθολική καταδίκη </w:t>
      </w:r>
      <w:r w:rsidR="0006480A" w:rsidRPr="004F75A3">
        <w:rPr>
          <w:rFonts w:ascii="Arial" w:hAnsi="Arial" w:cs="Arial"/>
          <w:sz w:val="22"/>
          <w:szCs w:val="22"/>
        </w:rPr>
        <w:t xml:space="preserve">που </w:t>
      </w:r>
      <w:r w:rsidR="00C526C1" w:rsidRPr="004F75A3">
        <w:rPr>
          <w:rFonts w:ascii="Arial" w:hAnsi="Arial" w:cs="Arial"/>
          <w:sz w:val="22"/>
          <w:szCs w:val="22"/>
        </w:rPr>
        <w:t>θ</w:t>
      </w:r>
      <w:r w:rsidR="0006480A" w:rsidRPr="004F75A3">
        <w:rPr>
          <w:rFonts w:ascii="Arial" w:hAnsi="Arial" w:cs="Arial"/>
          <w:sz w:val="22"/>
          <w:szCs w:val="22"/>
        </w:rPr>
        <w:t>α προκαλούσε κόσ</w:t>
      </w:r>
      <w:r w:rsidR="003B2D0A" w:rsidRPr="004F75A3">
        <w:rPr>
          <w:rFonts w:ascii="Arial" w:hAnsi="Arial" w:cs="Arial"/>
          <w:sz w:val="22"/>
          <w:szCs w:val="22"/>
        </w:rPr>
        <w:t xml:space="preserve">τος στους παραβάτες του δικαίου, </w:t>
      </w:r>
      <w:r w:rsidR="004F75A3" w:rsidRPr="004F75A3">
        <w:rPr>
          <w:rFonts w:ascii="Arial" w:hAnsi="Arial" w:cs="Arial"/>
          <w:sz w:val="22"/>
          <w:szCs w:val="22"/>
        </w:rPr>
        <w:t>ώστε</w:t>
      </w:r>
      <w:r w:rsidR="0006480A" w:rsidRPr="004F75A3">
        <w:rPr>
          <w:rFonts w:ascii="Arial" w:hAnsi="Arial" w:cs="Arial"/>
          <w:sz w:val="22"/>
          <w:szCs w:val="22"/>
        </w:rPr>
        <w:t xml:space="preserve"> να επανεξετάσουν </w:t>
      </w:r>
      <w:r w:rsidR="00C526C1" w:rsidRPr="004F75A3">
        <w:rPr>
          <w:rFonts w:ascii="Arial" w:hAnsi="Arial" w:cs="Arial"/>
          <w:sz w:val="22"/>
          <w:szCs w:val="22"/>
        </w:rPr>
        <w:t>την στάση τους. Και ταυτόχρονα θ</w:t>
      </w:r>
      <w:r w:rsidR="0006480A" w:rsidRPr="004F75A3">
        <w:rPr>
          <w:rFonts w:ascii="Arial" w:hAnsi="Arial" w:cs="Arial"/>
          <w:sz w:val="22"/>
          <w:szCs w:val="22"/>
        </w:rPr>
        <w:t xml:space="preserve">α έθετε ως αδιαπραγμάτευτες </w:t>
      </w:r>
      <w:r w:rsidR="00AD603B" w:rsidRPr="004F75A3">
        <w:rPr>
          <w:rFonts w:ascii="Arial" w:hAnsi="Arial" w:cs="Arial"/>
          <w:sz w:val="22"/>
          <w:szCs w:val="22"/>
        </w:rPr>
        <w:t xml:space="preserve">τις </w:t>
      </w:r>
      <w:r w:rsidR="0006480A" w:rsidRPr="004F75A3">
        <w:rPr>
          <w:rFonts w:ascii="Arial" w:hAnsi="Arial" w:cs="Arial"/>
          <w:sz w:val="22"/>
          <w:szCs w:val="22"/>
        </w:rPr>
        <w:t>θεμελιώδεις αξίες του παγκόσμιου πολιτι</w:t>
      </w:r>
      <w:r w:rsidR="00AD603B" w:rsidRPr="004F75A3">
        <w:rPr>
          <w:rFonts w:ascii="Arial" w:hAnsi="Arial" w:cs="Arial"/>
          <w:sz w:val="22"/>
          <w:szCs w:val="22"/>
        </w:rPr>
        <w:t xml:space="preserve">σμού, πέρα από θρησκείες, έθνη και </w:t>
      </w:r>
      <w:r w:rsidR="0006480A" w:rsidRPr="004F75A3">
        <w:rPr>
          <w:rFonts w:ascii="Arial" w:hAnsi="Arial" w:cs="Arial"/>
          <w:sz w:val="22"/>
          <w:szCs w:val="22"/>
        </w:rPr>
        <w:t xml:space="preserve">ιδεολογίες. </w:t>
      </w:r>
    </w:p>
    <w:p w:rsidR="0006480A" w:rsidRPr="004F75A3" w:rsidRDefault="00F67137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Η</w:t>
      </w:r>
      <w:r w:rsidR="0006480A" w:rsidRPr="004F75A3">
        <w:rPr>
          <w:rFonts w:ascii="Arial" w:hAnsi="Arial" w:cs="Arial"/>
          <w:sz w:val="22"/>
          <w:szCs w:val="22"/>
        </w:rPr>
        <w:t xml:space="preserve"> ανεκτικότητα</w:t>
      </w:r>
      <w:r w:rsidR="0090750F" w:rsidRPr="004F75A3">
        <w:rPr>
          <w:rFonts w:ascii="Arial" w:hAnsi="Arial" w:cs="Arial"/>
          <w:sz w:val="22"/>
          <w:szCs w:val="22"/>
        </w:rPr>
        <w:t xml:space="preserve"> σε παραβιάσεις των διεθνώς θεσπισμένων και αναγνωρισμένων κανόνων και αξιών στο όνομα ενός δήθεν ρεαλισμού, στην ουσία δηλαδή της μακιαβελικής προώθησης ιδιοτελών συμφερόντων, συνιστά ρήγμα στον ανθρώπινο πολιτισμό και επικίνδυνη οπισθοδρόμηση. Η ανοχή στο έγκλημα ανοίγει τον δρόμο για την θρασεία επανάληψή του. </w:t>
      </w:r>
    </w:p>
    <w:p w:rsidR="000F1C91" w:rsidRPr="004F75A3" w:rsidRDefault="00A7513D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 xml:space="preserve">Χαρακτηριστικό είναι το πρόσφατο γεγονός της </w:t>
      </w:r>
      <w:r w:rsidR="00E35386" w:rsidRPr="004F75A3">
        <w:rPr>
          <w:rFonts w:ascii="Arial" w:hAnsi="Arial" w:cs="Arial"/>
          <w:sz w:val="22"/>
          <w:szCs w:val="22"/>
        </w:rPr>
        <w:t xml:space="preserve">βεβήλωσης </w:t>
      </w:r>
      <w:r w:rsidR="00C526C1" w:rsidRPr="004F75A3">
        <w:rPr>
          <w:rFonts w:ascii="Arial" w:hAnsi="Arial" w:cs="Arial"/>
          <w:sz w:val="22"/>
          <w:szCs w:val="22"/>
        </w:rPr>
        <w:t>της Παναγίας Σουμελά στον Πόντο</w:t>
      </w:r>
      <w:r w:rsidR="00E35386" w:rsidRPr="004F75A3">
        <w:rPr>
          <w:rFonts w:ascii="Arial" w:hAnsi="Arial" w:cs="Arial"/>
          <w:sz w:val="22"/>
          <w:szCs w:val="22"/>
        </w:rPr>
        <w:t>. Π</w:t>
      </w:r>
      <w:r w:rsidR="00BA0158" w:rsidRPr="004F75A3">
        <w:rPr>
          <w:rFonts w:ascii="Arial" w:hAnsi="Arial" w:cs="Arial"/>
          <w:sz w:val="22"/>
          <w:szCs w:val="22"/>
        </w:rPr>
        <w:t>ού</w:t>
      </w:r>
      <w:r w:rsidR="00E35386" w:rsidRPr="004F75A3">
        <w:rPr>
          <w:rFonts w:ascii="Arial" w:hAnsi="Arial" w:cs="Arial"/>
          <w:sz w:val="22"/>
          <w:szCs w:val="22"/>
        </w:rPr>
        <w:t xml:space="preserve"> είναι το τέρμα σε όλα αυτά, αν δεν τηρούνται κοινοί κανόνες, αν </w:t>
      </w:r>
      <w:r w:rsidR="00BA0158" w:rsidRPr="004F75A3">
        <w:rPr>
          <w:rFonts w:ascii="Arial" w:hAnsi="Arial" w:cs="Arial"/>
          <w:sz w:val="22"/>
          <w:szCs w:val="22"/>
        </w:rPr>
        <w:t xml:space="preserve">δεν </w:t>
      </w:r>
      <w:r w:rsidR="00E35386" w:rsidRPr="004F75A3">
        <w:rPr>
          <w:rFonts w:ascii="Arial" w:hAnsi="Arial" w:cs="Arial"/>
          <w:sz w:val="22"/>
          <w:szCs w:val="22"/>
        </w:rPr>
        <w:t>γίνεται σεβαστή η ιστορία και η αξία ενός μνημείου;</w:t>
      </w:r>
    </w:p>
    <w:p w:rsidR="00E35386" w:rsidRPr="004F75A3" w:rsidRDefault="00E35386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Σε αυτά τα ερωτήματα η Δ</w:t>
      </w:r>
      <w:r w:rsidR="00C526C1" w:rsidRPr="004F75A3">
        <w:rPr>
          <w:rFonts w:ascii="Arial" w:hAnsi="Arial" w:cs="Arial"/>
          <w:sz w:val="22"/>
          <w:szCs w:val="22"/>
        </w:rPr>
        <w:t xml:space="preserve">ιακοινοβουλευτική </w:t>
      </w:r>
      <w:r w:rsidRPr="004F75A3">
        <w:rPr>
          <w:rFonts w:ascii="Arial" w:hAnsi="Arial" w:cs="Arial"/>
          <w:sz w:val="22"/>
          <w:szCs w:val="22"/>
        </w:rPr>
        <w:t>Σ</w:t>
      </w:r>
      <w:r w:rsidR="00C526C1" w:rsidRPr="004F75A3">
        <w:rPr>
          <w:rFonts w:ascii="Arial" w:hAnsi="Arial" w:cs="Arial"/>
          <w:sz w:val="22"/>
          <w:szCs w:val="22"/>
        </w:rPr>
        <w:t>υνέλευση Ορθοδοξίας</w:t>
      </w:r>
      <w:r w:rsidRPr="004F75A3">
        <w:rPr>
          <w:rFonts w:ascii="Arial" w:hAnsi="Arial" w:cs="Arial"/>
          <w:sz w:val="22"/>
          <w:szCs w:val="22"/>
        </w:rPr>
        <w:t xml:space="preserve"> από την πρώτη στιγμή κάλεσε τη διεθνή κοινότητα να τοποθετηθεί επισήμως. Και να καταδικάσει την τουρκική πρακτική, ζητώντας επιτακτικά την </w:t>
      </w:r>
      <w:r w:rsidR="00304673" w:rsidRPr="004F75A3">
        <w:rPr>
          <w:rFonts w:ascii="Arial" w:hAnsi="Arial" w:cs="Arial"/>
          <w:sz w:val="22"/>
          <w:szCs w:val="22"/>
        </w:rPr>
        <w:t xml:space="preserve">επιστροφή, τουλάχιστον, στο προηγούμενο καθεστώς, που θα επέτρεπε και την ουσιαστική προστασία του. </w:t>
      </w:r>
    </w:p>
    <w:p w:rsidR="000F1C91" w:rsidRPr="004F75A3" w:rsidRDefault="00304673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Και σε αυτήν την εκστρατεία ενημέρωσης της παγκόσμιας κοινής γνώμης εντάσσεται και ο παρ</w:t>
      </w:r>
      <w:r w:rsidR="00BA0158" w:rsidRPr="004F75A3">
        <w:rPr>
          <w:rFonts w:ascii="Arial" w:hAnsi="Arial" w:cs="Arial"/>
          <w:sz w:val="22"/>
          <w:szCs w:val="22"/>
        </w:rPr>
        <w:t>ώ</w:t>
      </w:r>
      <w:r w:rsidRPr="004F75A3">
        <w:rPr>
          <w:rFonts w:ascii="Arial" w:hAnsi="Arial" w:cs="Arial"/>
          <w:sz w:val="22"/>
          <w:szCs w:val="22"/>
        </w:rPr>
        <w:t xml:space="preserve">ν τόμος. Με τα </w:t>
      </w:r>
      <w:r w:rsidR="00BA0158" w:rsidRPr="004F75A3">
        <w:rPr>
          <w:rFonts w:ascii="Arial" w:hAnsi="Arial" w:cs="Arial"/>
          <w:sz w:val="22"/>
          <w:szCs w:val="22"/>
        </w:rPr>
        <w:t xml:space="preserve">περιεκτικά </w:t>
      </w:r>
      <w:r w:rsidR="00C526C1" w:rsidRPr="004F75A3">
        <w:rPr>
          <w:rFonts w:ascii="Arial" w:hAnsi="Arial" w:cs="Arial"/>
          <w:sz w:val="22"/>
          <w:szCs w:val="22"/>
        </w:rPr>
        <w:t>και</w:t>
      </w:r>
      <w:r w:rsidR="00BA0158" w:rsidRPr="004F75A3">
        <w:rPr>
          <w:rFonts w:ascii="Arial" w:hAnsi="Arial" w:cs="Arial"/>
          <w:sz w:val="22"/>
          <w:szCs w:val="22"/>
        </w:rPr>
        <w:t xml:space="preserve"> άκρως </w:t>
      </w:r>
      <w:r w:rsidRPr="004F75A3">
        <w:rPr>
          <w:rFonts w:ascii="Arial" w:hAnsi="Arial" w:cs="Arial"/>
          <w:sz w:val="22"/>
          <w:szCs w:val="22"/>
        </w:rPr>
        <w:t xml:space="preserve">διαφωτιστικά κείμενα </w:t>
      </w:r>
      <w:r w:rsidR="00C526C1" w:rsidRPr="004F75A3">
        <w:rPr>
          <w:rFonts w:ascii="Arial" w:hAnsi="Arial" w:cs="Arial"/>
          <w:sz w:val="22"/>
          <w:szCs w:val="22"/>
        </w:rPr>
        <w:t xml:space="preserve">μιας πολυεθνικής επιστημονικής ομάδας </w:t>
      </w:r>
      <w:r w:rsidRPr="004F75A3">
        <w:rPr>
          <w:rFonts w:ascii="Arial" w:hAnsi="Arial" w:cs="Arial"/>
          <w:sz w:val="22"/>
          <w:szCs w:val="22"/>
        </w:rPr>
        <w:t xml:space="preserve">που συνοδεύουν ένα πλούσιο φωτογραφικό υλικό. </w:t>
      </w:r>
    </w:p>
    <w:p w:rsidR="000F1C91" w:rsidRPr="004F75A3" w:rsidRDefault="00304673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 xml:space="preserve">Και για τούτο </w:t>
      </w:r>
      <w:r w:rsidR="00C526C1" w:rsidRPr="004F75A3">
        <w:rPr>
          <w:rFonts w:ascii="Arial" w:hAnsi="Arial" w:cs="Arial"/>
          <w:sz w:val="22"/>
          <w:szCs w:val="22"/>
        </w:rPr>
        <w:t xml:space="preserve">έχει ήδη </w:t>
      </w:r>
      <w:r w:rsidRPr="004F75A3">
        <w:rPr>
          <w:rFonts w:ascii="Arial" w:hAnsi="Arial" w:cs="Arial"/>
          <w:sz w:val="22"/>
          <w:szCs w:val="22"/>
        </w:rPr>
        <w:t xml:space="preserve">μεταφραστεί σε διάφορες </w:t>
      </w:r>
      <w:r w:rsidR="00C526C1" w:rsidRPr="004F75A3">
        <w:rPr>
          <w:rFonts w:ascii="Arial" w:hAnsi="Arial" w:cs="Arial"/>
          <w:sz w:val="22"/>
          <w:szCs w:val="22"/>
        </w:rPr>
        <w:t>γλώσσες, ενώ προγραμματίζουμε τη</w:t>
      </w:r>
      <w:r w:rsidRPr="004F75A3">
        <w:rPr>
          <w:rFonts w:ascii="Arial" w:hAnsi="Arial" w:cs="Arial"/>
          <w:sz w:val="22"/>
          <w:szCs w:val="22"/>
        </w:rPr>
        <w:t>ς παρουσίασή του σε πολλές χώρες. Με τη συμμετοχή όσο το δυνατόν υψηλότερ</w:t>
      </w:r>
      <w:r w:rsidR="00BA0158" w:rsidRPr="004F75A3">
        <w:rPr>
          <w:rFonts w:ascii="Arial" w:hAnsi="Arial" w:cs="Arial"/>
          <w:sz w:val="22"/>
          <w:szCs w:val="22"/>
        </w:rPr>
        <w:t>α ιστάμενων</w:t>
      </w:r>
      <w:r w:rsidRPr="004F75A3">
        <w:rPr>
          <w:rFonts w:ascii="Arial" w:hAnsi="Arial" w:cs="Arial"/>
          <w:sz w:val="22"/>
          <w:szCs w:val="22"/>
        </w:rPr>
        <w:t xml:space="preserve"> ιεραρχικά </w:t>
      </w:r>
      <w:r w:rsidR="0037651B" w:rsidRPr="004F75A3">
        <w:rPr>
          <w:rFonts w:ascii="Arial" w:hAnsi="Arial" w:cs="Arial"/>
          <w:sz w:val="22"/>
          <w:szCs w:val="22"/>
        </w:rPr>
        <w:t xml:space="preserve">πολιτειακών, πολιτικών και εκκλησιαστικών παραγόντων. </w:t>
      </w:r>
    </w:p>
    <w:p w:rsidR="000F1C91" w:rsidRPr="004F75A3" w:rsidRDefault="00C526C1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 xml:space="preserve">Κάθε παρουσίαση φιλοδοξούμε να αποτελεί </w:t>
      </w:r>
      <w:r w:rsidR="0037651B" w:rsidRPr="004F75A3">
        <w:rPr>
          <w:rFonts w:ascii="Arial" w:hAnsi="Arial" w:cs="Arial"/>
          <w:sz w:val="22"/>
          <w:szCs w:val="22"/>
        </w:rPr>
        <w:t xml:space="preserve">γεγονός. Για να μην αφήσουμε </w:t>
      </w:r>
      <w:r w:rsidR="00BA0158" w:rsidRPr="004F75A3">
        <w:rPr>
          <w:rFonts w:ascii="Arial" w:hAnsi="Arial" w:cs="Arial"/>
          <w:sz w:val="22"/>
          <w:szCs w:val="22"/>
        </w:rPr>
        <w:t>σ</w:t>
      </w:r>
      <w:r w:rsidR="0037651B" w:rsidRPr="004F75A3">
        <w:rPr>
          <w:rFonts w:ascii="Arial" w:hAnsi="Arial" w:cs="Arial"/>
          <w:sz w:val="22"/>
          <w:szCs w:val="22"/>
        </w:rPr>
        <w:t xml:space="preserve">την λήθη να επιτρέψει την αδικία και την παρανομία. Για να κερδίσουμε πολλούς νέους συμμάχους στην προσπάθειά μας. Ο στόχος μας είναι δύσκολος. Το αναγνωρίζουμε. Όμως, καμία μάχη δεν είναι χαμένη αν πρώτα δεν δοθεί. </w:t>
      </w:r>
    </w:p>
    <w:p w:rsidR="00E35386" w:rsidRPr="004F75A3" w:rsidRDefault="0037651B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 xml:space="preserve">Και εμείς ως </w:t>
      </w:r>
      <w:r w:rsidR="00C526C1" w:rsidRPr="004F75A3">
        <w:rPr>
          <w:rFonts w:ascii="Arial" w:hAnsi="Arial" w:cs="Arial"/>
          <w:sz w:val="22"/>
          <w:szCs w:val="22"/>
        </w:rPr>
        <w:t>Διακοινοβουλευτική Συνέλευση Ορθοδοξίας</w:t>
      </w:r>
      <w:r w:rsidRPr="004F75A3">
        <w:rPr>
          <w:rFonts w:ascii="Arial" w:hAnsi="Arial" w:cs="Arial"/>
          <w:sz w:val="22"/>
          <w:szCs w:val="22"/>
        </w:rPr>
        <w:t>, ως</w:t>
      </w:r>
      <w:r w:rsidR="00C526C1" w:rsidRPr="004F75A3">
        <w:rPr>
          <w:rFonts w:ascii="Arial" w:hAnsi="Arial" w:cs="Arial"/>
          <w:sz w:val="22"/>
          <w:szCs w:val="22"/>
        </w:rPr>
        <w:t xml:space="preserve"> ένας</w:t>
      </w:r>
      <w:r w:rsidRPr="004F75A3">
        <w:rPr>
          <w:rFonts w:ascii="Arial" w:hAnsi="Arial" w:cs="Arial"/>
          <w:sz w:val="22"/>
          <w:szCs w:val="22"/>
        </w:rPr>
        <w:t xml:space="preserve"> θε</w:t>
      </w:r>
      <w:r w:rsidR="00C526C1" w:rsidRPr="004F75A3">
        <w:rPr>
          <w:rFonts w:ascii="Arial" w:hAnsi="Arial" w:cs="Arial"/>
          <w:sz w:val="22"/>
          <w:szCs w:val="22"/>
        </w:rPr>
        <w:t>σμός καταξιωμένος στα 29</w:t>
      </w:r>
      <w:r w:rsidRPr="004F75A3">
        <w:rPr>
          <w:rFonts w:ascii="Arial" w:hAnsi="Arial" w:cs="Arial"/>
          <w:sz w:val="22"/>
          <w:szCs w:val="22"/>
        </w:rPr>
        <w:t xml:space="preserve"> έτη της ύπαρξής του, που αντιπροσωπεύει κοινοβούλια από δεκάδες χώρες, με αυξανόμενο το διεθνές του κύρος, είμαστε αποφασισμένοι</w:t>
      </w:r>
      <w:r w:rsidR="00C526C1" w:rsidRPr="004F75A3">
        <w:rPr>
          <w:rFonts w:ascii="Arial" w:hAnsi="Arial" w:cs="Arial"/>
          <w:sz w:val="22"/>
          <w:szCs w:val="22"/>
        </w:rPr>
        <w:t>,</w:t>
      </w:r>
      <w:r w:rsidR="00C65FE4">
        <w:rPr>
          <w:rFonts w:ascii="Arial" w:hAnsi="Arial" w:cs="Arial"/>
          <w:sz w:val="22"/>
          <w:szCs w:val="22"/>
        </w:rPr>
        <w:t xml:space="preserve"> </w:t>
      </w:r>
      <w:r w:rsidR="00C526C1" w:rsidRPr="004F75A3">
        <w:rPr>
          <w:rFonts w:ascii="Arial" w:hAnsi="Arial" w:cs="Arial"/>
          <w:sz w:val="22"/>
          <w:szCs w:val="22"/>
        </w:rPr>
        <w:t xml:space="preserve">με τη βοήθεια του Θεού, </w:t>
      </w:r>
      <w:r w:rsidRPr="004F75A3">
        <w:rPr>
          <w:rFonts w:ascii="Arial" w:hAnsi="Arial" w:cs="Arial"/>
          <w:sz w:val="22"/>
          <w:szCs w:val="22"/>
        </w:rPr>
        <w:t xml:space="preserve">να δώσουμε </w:t>
      </w:r>
      <w:r w:rsidR="00C526C1" w:rsidRPr="004F75A3">
        <w:rPr>
          <w:rFonts w:ascii="Arial" w:hAnsi="Arial" w:cs="Arial"/>
          <w:sz w:val="22"/>
          <w:szCs w:val="22"/>
        </w:rPr>
        <w:t>αυτήν την μάχη με αισιοδοξία</w:t>
      </w:r>
      <w:r w:rsidRPr="004F75A3">
        <w:rPr>
          <w:rFonts w:ascii="Arial" w:hAnsi="Arial" w:cs="Arial"/>
          <w:sz w:val="22"/>
          <w:szCs w:val="22"/>
        </w:rPr>
        <w:t xml:space="preserve">. </w:t>
      </w:r>
    </w:p>
    <w:p w:rsidR="000F1C91" w:rsidRPr="004F75A3" w:rsidRDefault="00B71AF5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Τελειώνοντας θα ήθελα να ευχαριστήσω εκ βάθους καρδίας για το</w:t>
      </w:r>
      <w:r w:rsidR="00C526C1" w:rsidRPr="004F75A3">
        <w:rPr>
          <w:rFonts w:ascii="Arial" w:hAnsi="Arial" w:cs="Arial"/>
          <w:sz w:val="22"/>
          <w:szCs w:val="22"/>
        </w:rPr>
        <w:t xml:space="preserve"> εξαιρετικό αποτέλεσμα της έκδοσης </w:t>
      </w:r>
      <w:r w:rsidRPr="004F75A3">
        <w:rPr>
          <w:rFonts w:ascii="Arial" w:hAnsi="Arial" w:cs="Arial"/>
          <w:sz w:val="22"/>
          <w:szCs w:val="22"/>
        </w:rPr>
        <w:t xml:space="preserve">του πολυτελούς </w:t>
      </w:r>
      <w:r w:rsidR="00C526C1" w:rsidRPr="004F75A3">
        <w:rPr>
          <w:rFonts w:ascii="Arial" w:hAnsi="Arial" w:cs="Arial"/>
          <w:sz w:val="22"/>
          <w:szCs w:val="22"/>
        </w:rPr>
        <w:t xml:space="preserve">αυτού </w:t>
      </w:r>
      <w:r w:rsidR="003B2D0A" w:rsidRPr="004F75A3">
        <w:rPr>
          <w:rFonts w:ascii="Arial" w:hAnsi="Arial" w:cs="Arial"/>
          <w:sz w:val="22"/>
          <w:szCs w:val="22"/>
        </w:rPr>
        <w:t>τόμου των 300 σελίδων:</w:t>
      </w:r>
    </w:p>
    <w:p w:rsidR="000F1C91" w:rsidRPr="004F75A3" w:rsidRDefault="000F1C91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1C91" w:rsidRPr="004F75A3" w:rsidRDefault="00B71AF5" w:rsidP="000A2D08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 xml:space="preserve">το Κέντρο Αριστείας «Αξιοποίηση Ορθόδοξης Κληρονομιάς και Διαθρησκειακού Διαλόγου» του ΕΚΠΑ, </w:t>
      </w:r>
    </w:p>
    <w:p w:rsidR="000F1C91" w:rsidRPr="004F75A3" w:rsidRDefault="000F1C91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1C91" w:rsidRPr="004F75A3" w:rsidRDefault="00B71AF5" w:rsidP="000A2D08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lastRenderedPageBreak/>
        <w:t xml:space="preserve">την επιστημονική υπεύθυνο της έκδοσης καθηγήτρια Χριστιανικής Αρχαιολογίας και Τέχνης στο Τμήμα Θεολογίας του ΕΚΠΑ, κα Ιωάννα Στουφή-Πουλημένου, </w:t>
      </w:r>
    </w:p>
    <w:p w:rsidR="000F1C91" w:rsidRPr="004F75A3" w:rsidRDefault="000F1C91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1C91" w:rsidRPr="004F75A3" w:rsidRDefault="00B71AF5" w:rsidP="000A2D08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 xml:space="preserve">τους πολλούς </w:t>
      </w:r>
      <w:r w:rsidR="00DC48DC">
        <w:rPr>
          <w:rFonts w:ascii="Arial" w:hAnsi="Arial" w:cs="Arial"/>
          <w:sz w:val="22"/>
          <w:szCs w:val="22"/>
        </w:rPr>
        <w:t xml:space="preserve">έγκριτους </w:t>
      </w:r>
      <w:r w:rsidR="00BA0158" w:rsidRPr="004F75A3">
        <w:rPr>
          <w:rFonts w:ascii="Arial" w:hAnsi="Arial" w:cs="Arial"/>
          <w:sz w:val="22"/>
          <w:szCs w:val="22"/>
        </w:rPr>
        <w:t xml:space="preserve">ειδικούς </w:t>
      </w:r>
      <w:r w:rsidRPr="004F75A3">
        <w:rPr>
          <w:rFonts w:ascii="Arial" w:hAnsi="Arial" w:cs="Arial"/>
          <w:sz w:val="22"/>
          <w:szCs w:val="22"/>
        </w:rPr>
        <w:t xml:space="preserve">επιστήμονες που με ευσυνειδησία εργάστηκαν για </w:t>
      </w:r>
      <w:r w:rsidR="00340674" w:rsidRPr="004F75A3">
        <w:rPr>
          <w:rFonts w:ascii="Arial" w:hAnsi="Arial" w:cs="Arial"/>
          <w:sz w:val="22"/>
          <w:szCs w:val="22"/>
        </w:rPr>
        <w:t xml:space="preserve">την ολοκλήρωση του έργου, </w:t>
      </w:r>
    </w:p>
    <w:p w:rsidR="000F1C91" w:rsidRPr="004F75A3" w:rsidRDefault="000F1C91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0158" w:rsidRPr="004F75A3" w:rsidRDefault="00340674" w:rsidP="000A2D08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 xml:space="preserve">τους μεταφραστές, οι οποίοι έπρεπε σε σύντομο διάστημα να ανταπεξέλθουν στις απαιτήσεις της απόδοσης των κειμένων στην ελληνική γλώσσα. </w:t>
      </w:r>
    </w:p>
    <w:p w:rsidR="000F1C91" w:rsidRPr="004F75A3" w:rsidRDefault="000F1C91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2D0A" w:rsidRPr="004F75A3" w:rsidRDefault="00340674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 xml:space="preserve">Βεβαίως, </w:t>
      </w:r>
      <w:r w:rsidR="00D37F15" w:rsidRPr="004F75A3">
        <w:rPr>
          <w:rFonts w:ascii="Arial" w:hAnsi="Arial" w:cs="Arial"/>
          <w:sz w:val="22"/>
          <w:szCs w:val="22"/>
        </w:rPr>
        <w:t>οφείλω</w:t>
      </w:r>
      <w:r w:rsidRPr="004F75A3">
        <w:rPr>
          <w:rFonts w:ascii="Arial" w:hAnsi="Arial" w:cs="Arial"/>
          <w:sz w:val="22"/>
          <w:szCs w:val="22"/>
        </w:rPr>
        <w:t xml:space="preserve"> από την θέση του Γενικού Γραμματέα της ΔΣΟ να ευχαριστήσω ιδιαιτέρως τον </w:t>
      </w:r>
      <w:r w:rsidR="00D37F15" w:rsidRPr="004F75A3">
        <w:rPr>
          <w:rFonts w:ascii="Arial" w:hAnsi="Arial" w:cs="Arial"/>
          <w:sz w:val="22"/>
          <w:szCs w:val="22"/>
        </w:rPr>
        <w:t xml:space="preserve">λόγιο </w:t>
      </w:r>
      <w:r w:rsidRPr="004F75A3">
        <w:rPr>
          <w:rFonts w:ascii="Arial" w:hAnsi="Arial" w:cs="Arial"/>
          <w:sz w:val="22"/>
          <w:szCs w:val="22"/>
        </w:rPr>
        <w:t>Πρόεδρο τη</w:t>
      </w:r>
      <w:r w:rsidR="003B2D0A" w:rsidRPr="004F75A3">
        <w:rPr>
          <w:rFonts w:ascii="Arial" w:hAnsi="Arial" w:cs="Arial"/>
          <w:sz w:val="22"/>
          <w:szCs w:val="22"/>
        </w:rPr>
        <w:t>ς Βουλής κ. Κωνσταντίνο Τασούλα, χ</w:t>
      </w:r>
      <w:r w:rsidRPr="004F75A3">
        <w:rPr>
          <w:rFonts w:ascii="Arial" w:hAnsi="Arial" w:cs="Arial"/>
          <w:sz w:val="22"/>
          <w:szCs w:val="22"/>
        </w:rPr>
        <w:t xml:space="preserve">ωρίς την </w:t>
      </w:r>
      <w:r w:rsidR="00D37F15" w:rsidRPr="004F75A3">
        <w:rPr>
          <w:rFonts w:ascii="Arial" w:hAnsi="Arial" w:cs="Arial"/>
          <w:sz w:val="22"/>
          <w:szCs w:val="22"/>
        </w:rPr>
        <w:t xml:space="preserve">σταθερή </w:t>
      </w:r>
      <w:r w:rsidRPr="004F75A3">
        <w:rPr>
          <w:rFonts w:ascii="Arial" w:hAnsi="Arial" w:cs="Arial"/>
          <w:sz w:val="22"/>
          <w:szCs w:val="22"/>
        </w:rPr>
        <w:t xml:space="preserve">αρωγή του οποίου </w:t>
      </w:r>
      <w:r w:rsidR="00952DEA" w:rsidRPr="004F75A3">
        <w:rPr>
          <w:rFonts w:ascii="Arial" w:hAnsi="Arial" w:cs="Arial"/>
          <w:sz w:val="22"/>
          <w:szCs w:val="22"/>
        </w:rPr>
        <w:t xml:space="preserve">δεν θα πετυχαίναμε αυτό το άρτιο αποτέλεσμα. </w:t>
      </w:r>
    </w:p>
    <w:p w:rsidR="003B2D0A" w:rsidRPr="004F75A3" w:rsidRDefault="003B2D0A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1AF5" w:rsidRPr="004F75A3" w:rsidRDefault="003B2D0A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 xml:space="preserve">Είμαστε ευγνώμονες στη Βουλή των Ελλήνων για τις ποιοτικές εκδόσεις μας στο τυπογραφείο του κοινοβουλίου και την πολύτιμη υποστήριξη στο έργο μας. </w:t>
      </w:r>
    </w:p>
    <w:p w:rsidR="000F1C91" w:rsidRPr="004F75A3" w:rsidRDefault="000F1C91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1C91" w:rsidRPr="004F75A3" w:rsidRDefault="00952DEA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Ευχαριστώ</w:t>
      </w:r>
      <w:r w:rsidR="003B2D0A" w:rsidRPr="004F75A3">
        <w:rPr>
          <w:rFonts w:ascii="Arial" w:hAnsi="Arial" w:cs="Arial"/>
          <w:sz w:val="22"/>
          <w:szCs w:val="22"/>
        </w:rPr>
        <w:t>,</w:t>
      </w:r>
      <w:r w:rsidR="00C65FE4">
        <w:rPr>
          <w:rFonts w:ascii="Arial" w:hAnsi="Arial" w:cs="Arial"/>
          <w:sz w:val="22"/>
          <w:szCs w:val="22"/>
        </w:rPr>
        <w:t xml:space="preserve"> </w:t>
      </w:r>
      <w:r w:rsidR="003B2D0A" w:rsidRPr="004F75A3">
        <w:rPr>
          <w:rFonts w:ascii="Arial" w:hAnsi="Arial" w:cs="Arial"/>
          <w:sz w:val="22"/>
          <w:szCs w:val="22"/>
        </w:rPr>
        <w:t>επίσης,</w:t>
      </w:r>
      <w:r w:rsidRPr="004F75A3">
        <w:rPr>
          <w:rFonts w:ascii="Arial" w:hAnsi="Arial" w:cs="Arial"/>
          <w:sz w:val="22"/>
          <w:szCs w:val="22"/>
        </w:rPr>
        <w:t xml:space="preserve"> τον αγαπητό πρόεδρο της Γ</w:t>
      </w:r>
      <w:r w:rsidR="00D37F15" w:rsidRPr="004F75A3">
        <w:rPr>
          <w:rFonts w:ascii="Arial" w:hAnsi="Arial" w:cs="Arial"/>
          <w:sz w:val="22"/>
          <w:szCs w:val="22"/>
        </w:rPr>
        <w:t xml:space="preserve">ενικής μας </w:t>
      </w:r>
      <w:r w:rsidRPr="004F75A3">
        <w:rPr>
          <w:rFonts w:ascii="Arial" w:hAnsi="Arial" w:cs="Arial"/>
          <w:sz w:val="22"/>
          <w:szCs w:val="22"/>
        </w:rPr>
        <w:t>Σ</w:t>
      </w:r>
      <w:r w:rsidR="00D37F15" w:rsidRPr="004F75A3">
        <w:rPr>
          <w:rFonts w:ascii="Arial" w:hAnsi="Arial" w:cs="Arial"/>
          <w:sz w:val="22"/>
          <w:szCs w:val="22"/>
        </w:rPr>
        <w:t>υνέλευσης, τον συνάδελφο από τη Ρωσική Δούμα,</w:t>
      </w:r>
      <w:r w:rsidRPr="004F75A3">
        <w:rPr>
          <w:rFonts w:ascii="Arial" w:hAnsi="Arial" w:cs="Arial"/>
          <w:sz w:val="22"/>
          <w:szCs w:val="22"/>
        </w:rPr>
        <w:t xml:space="preserve"> Σεργκέι Γκαβρίλοφ για την αμέριστη συμπαράσταση και το ειλικρινές ενδιαφέρον που επέδειξε για την έκδοση του τόμου σε όλη τη διαδικασία της προετοιμασίας του. </w:t>
      </w:r>
    </w:p>
    <w:p w:rsidR="000F1C91" w:rsidRPr="004F75A3" w:rsidRDefault="000F1C91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2DEA" w:rsidRPr="004F75A3" w:rsidRDefault="00952DEA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 xml:space="preserve">Το ίδιο ισχύει και για τον φίλο </w:t>
      </w:r>
      <w:r w:rsidR="00D37F15" w:rsidRPr="004F75A3">
        <w:rPr>
          <w:rFonts w:ascii="Arial" w:hAnsi="Arial" w:cs="Arial"/>
          <w:sz w:val="22"/>
          <w:szCs w:val="22"/>
        </w:rPr>
        <w:t>σύμβουλο της ΔΣΟ</w:t>
      </w:r>
      <w:r w:rsidR="003B2D0A" w:rsidRPr="004F75A3">
        <w:rPr>
          <w:rFonts w:ascii="Arial" w:hAnsi="Arial" w:cs="Arial"/>
          <w:sz w:val="22"/>
          <w:szCs w:val="22"/>
        </w:rPr>
        <w:t>,</w:t>
      </w:r>
      <w:r w:rsidR="00205085">
        <w:rPr>
          <w:rFonts w:ascii="Arial" w:hAnsi="Arial" w:cs="Arial"/>
          <w:sz w:val="22"/>
          <w:szCs w:val="22"/>
        </w:rPr>
        <w:t xml:space="preserve"> </w:t>
      </w:r>
      <w:r w:rsidRPr="004F75A3">
        <w:rPr>
          <w:rFonts w:ascii="Arial" w:hAnsi="Arial" w:cs="Arial"/>
          <w:sz w:val="22"/>
          <w:szCs w:val="22"/>
        </w:rPr>
        <w:t xml:space="preserve">Αλέξανδρο Φομένκο, που με την </w:t>
      </w:r>
      <w:r w:rsidR="00BA0158" w:rsidRPr="004F75A3">
        <w:rPr>
          <w:rFonts w:ascii="Arial" w:hAnsi="Arial" w:cs="Arial"/>
          <w:sz w:val="22"/>
          <w:szCs w:val="22"/>
        </w:rPr>
        <w:t>ευρυμάθεια</w:t>
      </w:r>
      <w:r w:rsidRPr="004F75A3">
        <w:rPr>
          <w:rFonts w:ascii="Arial" w:hAnsi="Arial" w:cs="Arial"/>
          <w:sz w:val="22"/>
          <w:szCs w:val="22"/>
        </w:rPr>
        <w:t xml:space="preserve"> και την επιστημονική του κατάρτιση συνέβαλε </w:t>
      </w:r>
      <w:r w:rsidR="00A7513D" w:rsidRPr="004F75A3">
        <w:rPr>
          <w:rFonts w:ascii="Arial" w:hAnsi="Arial" w:cs="Arial"/>
          <w:sz w:val="22"/>
          <w:szCs w:val="22"/>
        </w:rPr>
        <w:t>στην ορθή επιλογή του υλικού</w:t>
      </w:r>
      <w:r w:rsidR="003B2D0A" w:rsidRPr="004F75A3">
        <w:rPr>
          <w:rFonts w:ascii="Arial" w:hAnsi="Arial" w:cs="Arial"/>
          <w:sz w:val="22"/>
          <w:szCs w:val="22"/>
        </w:rPr>
        <w:t>, ιδιαίτερα σε ιστορικούς ναούς της σλαβόφωνης ορθοδοξίας</w:t>
      </w:r>
      <w:r w:rsidR="00A7513D" w:rsidRPr="004F75A3">
        <w:rPr>
          <w:rFonts w:ascii="Arial" w:hAnsi="Arial" w:cs="Arial"/>
          <w:sz w:val="22"/>
          <w:szCs w:val="22"/>
        </w:rPr>
        <w:t xml:space="preserve">. </w:t>
      </w:r>
    </w:p>
    <w:p w:rsidR="000F1C91" w:rsidRPr="004F75A3" w:rsidRDefault="000F1C91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7513D" w:rsidRPr="004F75A3" w:rsidRDefault="00D37F15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Τ</w:t>
      </w:r>
      <w:r w:rsidR="00A7513D" w:rsidRPr="004F75A3">
        <w:rPr>
          <w:rFonts w:ascii="Arial" w:hAnsi="Arial" w:cs="Arial"/>
          <w:sz w:val="22"/>
          <w:szCs w:val="22"/>
        </w:rPr>
        <w:t xml:space="preserve">ις πιο θερμές ευχαριστίες τις </w:t>
      </w:r>
      <w:r w:rsidRPr="004F75A3">
        <w:rPr>
          <w:rFonts w:ascii="Arial" w:hAnsi="Arial" w:cs="Arial"/>
          <w:sz w:val="22"/>
          <w:szCs w:val="22"/>
        </w:rPr>
        <w:t>δικαιούται ο</w:t>
      </w:r>
      <w:r w:rsidR="00A7513D" w:rsidRPr="004F75A3">
        <w:rPr>
          <w:rFonts w:ascii="Arial" w:hAnsi="Arial" w:cs="Arial"/>
          <w:sz w:val="22"/>
          <w:szCs w:val="22"/>
        </w:rPr>
        <w:t xml:space="preserve"> άνθρωπο</w:t>
      </w:r>
      <w:r w:rsidRPr="004F75A3">
        <w:rPr>
          <w:rFonts w:ascii="Arial" w:hAnsi="Arial" w:cs="Arial"/>
          <w:sz w:val="22"/>
          <w:szCs w:val="22"/>
        </w:rPr>
        <w:t>ς</w:t>
      </w:r>
      <w:r w:rsidR="00A7513D" w:rsidRPr="004F75A3">
        <w:rPr>
          <w:rFonts w:ascii="Arial" w:hAnsi="Arial" w:cs="Arial"/>
          <w:sz w:val="22"/>
          <w:szCs w:val="22"/>
        </w:rPr>
        <w:t xml:space="preserve"> που αποτελεί την </w:t>
      </w:r>
      <w:r w:rsidRPr="004F75A3">
        <w:rPr>
          <w:rFonts w:ascii="Arial" w:hAnsi="Arial" w:cs="Arial"/>
          <w:sz w:val="22"/>
          <w:szCs w:val="22"/>
        </w:rPr>
        <w:t xml:space="preserve">θεσμική μνήμη αλλά και την </w:t>
      </w:r>
      <w:r w:rsidR="00A7513D" w:rsidRPr="004F75A3">
        <w:rPr>
          <w:rFonts w:ascii="Arial" w:hAnsi="Arial" w:cs="Arial"/>
          <w:sz w:val="22"/>
          <w:szCs w:val="22"/>
        </w:rPr>
        <w:t xml:space="preserve">ψυχή της ΔΣΟ εδώ και σχεδόν τρεις δεκαετίες, </w:t>
      </w:r>
      <w:r w:rsidRPr="004F75A3">
        <w:rPr>
          <w:rFonts w:ascii="Arial" w:hAnsi="Arial" w:cs="Arial"/>
          <w:sz w:val="22"/>
          <w:szCs w:val="22"/>
        </w:rPr>
        <w:t>ο</w:t>
      </w:r>
      <w:r w:rsidR="00A7513D" w:rsidRPr="004F75A3">
        <w:rPr>
          <w:rFonts w:ascii="Arial" w:hAnsi="Arial" w:cs="Arial"/>
          <w:sz w:val="22"/>
          <w:szCs w:val="22"/>
        </w:rPr>
        <w:t xml:space="preserve"> Σύμβουλ</w:t>
      </w:r>
      <w:r w:rsidRPr="004F75A3">
        <w:rPr>
          <w:rFonts w:ascii="Arial" w:hAnsi="Arial" w:cs="Arial"/>
          <w:sz w:val="22"/>
          <w:szCs w:val="22"/>
        </w:rPr>
        <w:t>ός</w:t>
      </w:r>
      <w:r w:rsidR="00A7513D" w:rsidRPr="004F75A3">
        <w:rPr>
          <w:rFonts w:ascii="Arial" w:hAnsi="Arial" w:cs="Arial"/>
          <w:sz w:val="22"/>
          <w:szCs w:val="22"/>
        </w:rPr>
        <w:t xml:space="preserve"> της, και γε</w:t>
      </w:r>
      <w:r w:rsidRPr="004F75A3">
        <w:rPr>
          <w:rFonts w:ascii="Arial" w:hAnsi="Arial" w:cs="Arial"/>
          <w:sz w:val="22"/>
          <w:szCs w:val="22"/>
        </w:rPr>
        <w:t>νικός συντονιστή</w:t>
      </w:r>
      <w:r w:rsidR="004F75A3">
        <w:rPr>
          <w:rFonts w:ascii="Arial" w:hAnsi="Arial" w:cs="Arial"/>
          <w:sz w:val="22"/>
          <w:szCs w:val="22"/>
        </w:rPr>
        <w:t>ς</w:t>
      </w:r>
      <w:r w:rsidRPr="004F75A3">
        <w:rPr>
          <w:rFonts w:ascii="Arial" w:hAnsi="Arial" w:cs="Arial"/>
          <w:sz w:val="22"/>
          <w:szCs w:val="22"/>
        </w:rPr>
        <w:t xml:space="preserve"> της έκδοσης, </w:t>
      </w:r>
      <w:r w:rsidR="00A7513D" w:rsidRPr="004F75A3">
        <w:rPr>
          <w:rFonts w:ascii="Arial" w:hAnsi="Arial" w:cs="Arial"/>
          <w:sz w:val="22"/>
          <w:szCs w:val="22"/>
        </w:rPr>
        <w:t>Κώστα</w:t>
      </w:r>
      <w:r w:rsidRPr="004F75A3">
        <w:rPr>
          <w:rFonts w:ascii="Arial" w:hAnsi="Arial" w:cs="Arial"/>
          <w:sz w:val="22"/>
          <w:szCs w:val="22"/>
        </w:rPr>
        <w:t>ς</w:t>
      </w:r>
      <w:r w:rsidR="00205085">
        <w:rPr>
          <w:rFonts w:ascii="Arial" w:hAnsi="Arial" w:cs="Arial"/>
          <w:sz w:val="22"/>
          <w:szCs w:val="22"/>
        </w:rPr>
        <w:t xml:space="preserve"> </w:t>
      </w:r>
      <w:r w:rsidR="00A7513D" w:rsidRPr="004F75A3">
        <w:rPr>
          <w:rFonts w:ascii="Arial" w:hAnsi="Arial" w:cs="Arial"/>
          <w:sz w:val="22"/>
          <w:szCs w:val="22"/>
        </w:rPr>
        <w:t>Μυγδάλη</w:t>
      </w:r>
      <w:r w:rsidRPr="004F75A3">
        <w:rPr>
          <w:rFonts w:ascii="Arial" w:hAnsi="Arial" w:cs="Arial"/>
          <w:sz w:val="22"/>
          <w:szCs w:val="22"/>
        </w:rPr>
        <w:t>ς. Ένας</w:t>
      </w:r>
      <w:r w:rsidR="00A7513D" w:rsidRPr="004F75A3">
        <w:rPr>
          <w:rFonts w:ascii="Arial" w:hAnsi="Arial" w:cs="Arial"/>
          <w:sz w:val="22"/>
          <w:szCs w:val="22"/>
        </w:rPr>
        <w:t xml:space="preserve"> άνθρωπο</w:t>
      </w:r>
      <w:r w:rsidR="004F75A3">
        <w:rPr>
          <w:rFonts w:ascii="Arial" w:hAnsi="Arial" w:cs="Arial"/>
          <w:sz w:val="22"/>
          <w:szCs w:val="22"/>
        </w:rPr>
        <w:t>ς</w:t>
      </w:r>
      <w:r w:rsidR="00A7513D" w:rsidRPr="004F75A3">
        <w:rPr>
          <w:rFonts w:ascii="Arial" w:hAnsi="Arial" w:cs="Arial"/>
          <w:sz w:val="22"/>
          <w:szCs w:val="22"/>
        </w:rPr>
        <w:t xml:space="preserve"> που τον διακρίνει πάντοτε το δημιουργικό πάθος και η ανυπόκριτη αφοσίωσή του στους στόχους του θεσμού. </w:t>
      </w:r>
    </w:p>
    <w:p w:rsidR="000F1C91" w:rsidRDefault="000F1C91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C48DC" w:rsidRDefault="00205085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Να ευχαριστήσω</w:t>
      </w:r>
      <w:r w:rsidR="00C65F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C65FE4">
        <w:rPr>
          <w:rFonts w:ascii="Arial" w:hAnsi="Arial" w:cs="Arial"/>
          <w:sz w:val="22"/>
          <w:szCs w:val="22"/>
        </w:rPr>
        <w:t>επίσης,</w:t>
      </w:r>
      <w:r>
        <w:rPr>
          <w:rFonts w:ascii="Arial" w:hAnsi="Arial" w:cs="Arial"/>
          <w:sz w:val="22"/>
          <w:szCs w:val="22"/>
        </w:rPr>
        <w:t xml:space="preserve"> τη</w:t>
      </w:r>
      <w:r w:rsidR="00DC48DC">
        <w:rPr>
          <w:rFonts w:ascii="Arial" w:hAnsi="Arial" w:cs="Arial"/>
          <w:sz w:val="22"/>
          <w:szCs w:val="22"/>
        </w:rPr>
        <w:t xml:space="preserve">ν </w:t>
      </w:r>
      <w:r>
        <w:rPr>
          <w:rFonts w:ascii="Arial" w:hAnsi="Arial" w:cs="Arial"/>
          <w:sz w:val="22"/>
          <w:szCs w:val="22"/>
        </w:rPr>
        <w:t xml:space="preserve">φίλη </w:t>
      </w:r>
      <w:r w:rsidR="00DC48DC">
        <w:rPr>
          <w:rFonts w:ascii="Arial" w:hAnsi="Arial" w:cs="Arial"/>
          <w:sz w:val="22"/>
          <w:szCs w:val="22"/>
        </w:rPr>
        <w:t xml:space="preserve">πρόεδρο της ΕΣΗΕΑ κ. Μαρία Αντωνιάδου για την </w:t>
      </w:r>
      <w:r w:rsidR="00C65FE4">
        <w:rPr>
          <w:rFonts w:ascii="Arial" w:hAnsi="Arial" w:cs="Arial"/>
          <w:sz w:val="22"/>
          <w:szCs w:val="22"/>
        </w:rPr>
        <w:t xml:space="preserve">ιδιαίτερη </w:t>
      </w:r>
      <w:r w:rsidR="00DC48DC">
        <w:rPr>
          <w:rFonts w:ascii="Arial" w:hAnsi="Arial" w:cs="Arial"/>
          <w:sz w:val="22"/>
          <w:szCs w:val="22"/>
        </w:rPr>
        <w:t>τιμή που μας έκανε να συντονίσει τη</w:t>
      </w:r>
      <w:r>
        <w:rPr>
          <w:rFonts w:ascii="Arial" w:hAnsi="Arial" w:cs="Arial"/>
          <w:sz w:val="22"/>
          <w:szCs w:val="22"/>
        </w:rPr>
        <w:t>ν παρουσίαση</w:t>
      </w:r>
      <w:r w:rsidR="00DC48DC">
        <w:rPr>
          <w:rFonts w:ascii="Arial" w:hAnsi="Arial" w:cs="Arial"/>
          <w:sz w:val="22"/>
          <w:szCs w:val="22"/>
        </w:rPr>
        <w:t xml:space="preserve"> του τόμου. </w:t>
      </w:r>
    </w:p>
    <w:p w:rsidR="00DC48DC" w:rsidRPr="004F75A3" w:rsidRDefault="00DC48DC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2D0A" w:rsidRPr="004F75A3" w:rsidRDefault="00D37F15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Τέλος, θέλω να ζητήσω την κατανόηση από όλους όσοι εργάστηκαν για τον τόμο και ιδιαίτερα τη γραμματεία της Οργάνωσης γιατ</w:t>
      </w:r>
      <w:r w:rsidR="00011FDD" w:rsidRPr="004F75A3">
        <w:rPr>
          <w:rFonts w:ascii="Arial" w:hAnsi="Arial" w:cs="Arial"/>
          <w:sz w:val="22"/>
          <w:szCs w:val="22"/>
        </w:rPr>
        <w:t>ί στην προσπάθεια να είναι άρτια</w:t>
      </w:r>
      <w:r w:rsidRPr="004F75A3">
        <w:rPr>
          <w:rFonts w:ascii="Arial" w:hAnsi="Arial" w:cs="Arial"/>
          <w:sz w:val="22"/>
          <w:szCs w:val="22"/>
        </w:rPr>
        <w:t xml:space="preserve"> από κάθε άποψη </w:t>
      </w:r>
      <w:r w:rsidR="00011FDD" w:rsidRPr="004F75A3">
        <w:rPr>
          <w:rFonts w:ascii="Arial" w:hAnsi="Arial" w:cs="Arial"/>
          <w:sz w:val="22"/>
          <w:szCs w:val="22"/>
        </w:rPr>
        <w:t>η</w:t>
      </w:r>
      <w:r w:rsidR="00C65FE4">
        <w:rPr>
          <w:rFonts w:ascii="Arial" w:hAnsi="Arial" w:cs="Arial"/>
          <w:sz w:val="22"/>
          <w:szCs w:val="22"/>
        </w:rPr>
        <w:t xml:space="preserve"> </w:t>
      </w:r>
      <w:r w:rsidR="00011FDD" w:rsidRPr="004F75A3">
        <w:rPr>
          <w:rFonts w:ascii="Arial" w:hAnsi="Arial" w:cs="Arial"/>
          <w:sz w:val="22"/>
          <w:szCs w:val="22"/>
        </w:rPr>
        <w:t>έκδοση</w:t>
      </w:r>
      <w:r w:rsidRPr="004F75A3">
        <w:rPr>
          <w:rFonts w:ascii="Arial" w:hAnsi="Arial" w:cs="Arial"/>
          <w:sz w:val="22"/>
          <w:szCs w:val="22"/>
        </w:rPr>
        <w:t xml:space="preserve"> μπορεί να</w:t>
      </w:r>
      <w:r w:rsidR="00011FDD" w:rsidRPr="004F75A3">
        <w:rPr>
          <w:rFonts w:ascii="Arial" w:hAnsi="Arial" w:cs="Arial"/>
          <w:sz w:val="22"/>
          <w:szCs w:val="22"/>
        </w:rPr>
        <w:t xml:space="preserve"> ήμουν πέραν του δέοντος αυστηρός. Το αποτέλεσμα, όμως, νομίζω μας ανταμείβει όλους.</w:t>
      </w:r>
    </w:p>
    <w:p w:rsidR="00336B01" w:rsidRPr="004F75A3" w:rsidRDefault="00336B01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1FDD" w:rsidRPr="004F75A3" w:rsidRDefault="00011FDD" w:rsidP="000A2D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5A3">
        <w:rPr>
          <w:rFonts w:ascii="Arial" w:hAnsi="Arial" w:cs="Arial"/>
          <w:sz w:val="22"/>
          <w:szCs w:val="22"/>
        </w:rPr>
        <w:t>Σας ευχαριστώ.</w:t>
      </w:r>
      <w:bookmarkStart w:id="0" w:name="_GoBack"/>
      <w:bookmarkEnd w:id="0"/>
    </w:p>
    <w:sectPr w:rsidR="00011FDD" w:rsidRPr="004F75A3" w:rsidSect="00B40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648" w:rsidRDefault="007A6648" w:rsidP="000F1C91">
      <w:r>
        <w:separator/>
      </w:r>
    </w:p>
  </w:endnote>
  <w:endnote w:type="continuationSeparator" w:id="0">
    <w:p w:rsidR="007A6648" w:rsidRDefault="007A6648" w:rsidP="000F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91" w:rsidRDefault="000F1C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009066"/>
      <w:docPartObj>
        <w:docPartGallery w:val="Page Numbers (Bottom of Page)"/>
        <w:docPartUnique/>
      </w:docPartObj>
    </w:sdtPr>
    <w:sdtEndPr/>
    <w:sdtContent>
      <w:p w:rsidR="000F1C91" w:rsidRDefault="000A2D08">
        <w:pPr>
          <w:pStyle w:val="a6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</w:rPr>
                                <w:id w:val="56505090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sz w:val="48"/>
                                      <w:szCs w:val="44"/>
                                    </w:rPr>
                                    <w:id w:val="56505090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0F1C91" w:rsidRDefault="00900F43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sz w:val="48"/>
                                          <w:szCs w:val="44"/>
                                        </w:rPr>
                                      </w:pPr>
                                      <w:r>
                                        <w:fldChar w:fldCharType="begin"/>
                                      </w:r>
                                      <w:r w:rsidR="006301D5">
                                        <w:instrText xml:space="preserve"> PAGE 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0A2D08" w:rsidRPr="000A2D08">
                                        <w:rPr>
                                          <w:rFonts w:asciiTheme="majorHAnsi" w:hAnsiTheme="majorHAnsi"/>
                                          <w:noProof/>
                                          <w:sz w:val="48"/>
                                          <w:szCs w:val="44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hAnsiTheme="majorHAnsi"/>
                                          <w:noProof/>
                                          <w:sz w:val="48"/>
                                          <w:szCs w:val="4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" stroked="f">
                  <v:path arrowok="t"/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56505090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  <w:id w:val="56505090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0F1C91" w:rsidRDefault="00900F43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48"/>
                                    <w:szCs w:val="44"/>
                                  </w:rPr>
                                </w:pPr>
                                <w:r>
                                  <w:fldChar w:fldCharType="begin"/>
                                </w:r>
                                <w:r w:rsidR="006301D5"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0A2D08" w:rsidRPr="000A2D08">
                                  <w:rPr>
                                    <w:rFonts w:asciiTheme="majorHAnsi" w:hAnsiTheme="majorHAnsi"/>
                                    <w:noProof/>
                                    <w:sz w:val="48"/>
                                    <w:szCs w:val="44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hAnsiTheme="majorHAnsi"/>
                                    <w:noProof/>
                                    <w:sz w:val="48"/>
                                    <w:szCs w:val="4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91" w:rsidRDefault="000F1C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648" w:rsidRDefault="007A6648" w:rsidP="000F1C91">
      <w:r>
        <w:separator/>
      </w:r>
    </w:p>
  </w:footnote>
  <w:footnote w:type="continuationSeparator" w:id="0">
    <w:p w:rsidR="007A6648" w:rsidRDefault="007A6648" w:rsidP="000F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91" w:rsidRDefault="000F1C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91" w:rsidRDefault="000F1C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91" w:rsidRDefault="000F1C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616FC"/>
    <w:multiLevelType w:val="hybridMultilevel"/>
    <w:tmpl w:val="2AE28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0D"/>
    <w:rsid w:val="00011FDD"/>
    <w:rsid w:val="0006480A"/>
    <w:rsid w:val="000672DD"/>
    <w:rsid w:val="000A2D08"/>
    <w:rsid w:val="000A4E5F"/>
    <w:rsid w:val="000F1C91"/>
    <w:rsid w:val="00131A3A"/>
    <w:rsid w:val="001B4DAB"/>
    <w:rsid w:val="001F2887"/>
    <w:rsid w:val="00205085"/>
    <w:rsid w:val="00251FDF"/>
    <w:rsid w:val="002A60EC"/>
    <w:rsid w:val="002B68B3"/>
    <w:rsid w:val="002E2E34"/>
    <w:rsid w:val="00304673"/>
    <w:rsid w:val="00336B01"/>
    <w:rsid w:val="00340674"/>
    <w:rsid w:val="0037651B"/>
    <w:rsid w:val="003B2D0A"/>
    <w:rsid w:val="004155FF"/>
    <w:rsid w:val="004247DB"/>
    <w:rsid w:val="0047798E"/>
    <w:rsid w:val="004A470E"/>
    <w:rsid w:val="004A67E0"/>
    <w:rsid w:val="004B31FB"/>
    <w:rsid w:val="004C0059"/>
    <w:rsid w:val="004F68D2"/>
    <w:rsid w:val="004F75A3"/>
    <w:rsid w:val="00531F08"/>
    <w:rsid w:val="006301D5"/>
    <w:rsid w:val="00632233"/>
    <w:rsid w:val="00692C20"/>
    <w:rsid w:val="007563CA"/>
    <w:rsid w:val="00785AE3"/>
    <w:rsid w:val="0079272C"/>
    <w:rsid w:val="00792D14"/>
    <w:rsid w:val="007A6648"/>
    <w:rsid w:val="00800806"/>
    <w:rsid w:val="008E4FF6"/>
    <w:rsid w:val="008F2F24"/>
    <w:rsid w:val="00900F43"/>
    <w:rsid w:val="0090750F"/>
    <w:rsid w:val="009457C8"/>
    <w:rsid w:val="00952DEA"/>
    <w:rsid w:val="00954B2F"/>
    <w:rsid w:val="00973053"/>
    <w:rsid w:val="00991832"/>
    <w:rsid w:val="009B2207"/>
    <w:rsid w:val="009F44D3"/>
    <w:rsid w:val="00A456DE"/>
    <w:rsid w:val="00A64835"/>
    <w:rsid w:val="00A65172"/>
    <w:rsid w:val="00A7513D"/>
    <w:rsid w:val="00AD603B"/>
    <w:rsid w:val="00B4030D"/>
    <w:rsid w:val="00B71AF5"/>
    <w:rsid w:val="00B71C80"/>
    <w:rsid w:val="00B73F27"/>
    <w:rsid w:val="00BA0158"/>
    <w:rsid w:val="00BB2345"/>
    <w:rsid w:val="00C05B34"/>
    <w:rsid w:val="00C27158"/>
    <w:rsid w:val="00C35749"/>
    <w:rsid w:val="00C526C1"/>
    <w:rsid w:val="00C54B56"/>
    <w:rsid w:val="00C55421"/>
    <w:rsid w:val="00C65FE4"/>
    <w:rsid w:val="00CE2CD2"/>
    <w:rsid w:val="00D222BF"/>
    <w:rsid w:val="00D37F15"/>
    <w:rsid w:val="00D77216"/>
    <w:rsid w:val="00DC48DC"/>
    <w:rsid w:val="00DD17FE"/>
    <w:rsid w:val="00E35386"/>
    <w:rsid w:val="00E55361"/>
    <w:rsid w:val="00EC0339"/>
    <w:rsid w:val="00EF06D2"/>
    <w:rsid w:val="00F67137"/>
    <w:rsid w:val="00FC0E2E"/>
    <w:rsid w:val="00FD4BF5"/>
    <w:rsid w:val="00FE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CDD4BBD-A0DA-43F9-BF0F-AD23A04D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030D"/>
  </w:style>
  <w:style w:type="character" w:styleId="-">
    <w:name w:val="Hyperlink"/>
    <w:basedOn w:val="a0"/>
    <w:uiPriority w:val="99"/>
    <w:semiHidden/>
    <w:unhideWhenUsed/>
    <w:rsid w:val="00B4030D"/>
    <w:rPr>
      <w:color w:val="0000FF"/>
      <w:u w:val="single"/>
    </w:rPr>
  </w:style>
  <w:style w:type="character" w:styleId="a3">
    <w:name w:val="Strong"/>
    <w:basedOn w:val="a0"/>
    <w:uiPriority w:val="22"/>
    <w:qFormat/>
    <w:rsid w:val="00B4030D"/>
    <w:rPr>
      <w:b/>
      <w:bCs/>
    </w:rPr>
  </w:style>
  <w:style w:type="paragraph" w:styleId="a4">
    <w:name w:val="List Paragraph"/>
    <w:basedOn w:val="a"/>
    <w:uiPriority w:val="34"/>
    <w:qFormat/>
    <w:rsid w:val="000F1C9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0F1C91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0F1C91"/>
  </w:style>
  <w:style w:type="paragraph" w:styleId="a6">
    <w:name w:val="footer"/>
    <w:basedOn w:val="a"/>
    <w:link w:val="Char0"/>
    <w:uiPriority w:val="99"/>
    <w:semiHidden/>
    <w:unhideWhenUsed/>
    <w:rsid w:val="000F1C91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0F1C91"/>
  </w:style>
  <w:style w:type="paragraph" w:customStyle="1" w:styleId="list0020paragraph">
    <w:name w:val="list_0020paragraph"/>
    <w:basedOn w:val="a"/>
    <w:rsid w:val="008E4FF6"/>
    <w:pPr>
      <w:spacing w:after="200" w:line="260" w:lineRule="atLeast"/>
      <w:ind w:left="720"/>
    </w:pPr>
    <w:rPr>
      <w:rFonts w:ascii="Cambria" w:eastAsia="Times New Roman" w:hAnsi="Cambria" w:cs="Times New Roman"/>
      <w:sz w:val="22"/>
      <w:szCs w:val="22"/>
      <w:lang w:eastAsia="el-GR"/>
    </w:rPr>
  </w:style>
  <w:style w:type="character" w:customStyle="1" w:styleId="list0020paragraphchar1">
    <w:name w:val="list_0020paragraph__char1"/>
    <w:rsid w:val="008E4FF6"/>
    <w:rPr>
      <w:rFonts w:ascii="Cambria" w:hAnsi="Cambria"/>
      <w:sz w:val="22"/>
    </w:rPr>
  </w:style>
  <w:style w:type="paragraph" w:styleId="a7">
    <w:name w:val="Balloon Text"/>
    <w:basedOn w:val="a"/>
    <w:link w:val="Char1"/>
    <w:uiPriority w:val="99"/>
    <w:semiHidden/>
    <w:unhideWhenUsed/>
    <w:rsid w:val="0020508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05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1380</Words>
  <Characters>7456</Characters>
  <Application>Microsoft Office Word</Application>
  <DocSecurity>4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ΓΕΩΡΓΙΑ ΚΑΡΑΓΙΩΡΓΗ</dc:creator>
  <cp:lastModifiedBy>Καρυοφύλλη Αδαμαντία</cp:lastModifiedBy>
  <cp:revision>2</cp:revision>
  <dcterms:created xsi:type="dcterms:W3CDTF">2022-02-23T17:46:00Z</dcterms:created>
  <dcterms:modified xsi:type="dcterms:W3CDTF">2022-02-23T17:46:00Z</dcterms:modified>
</cp:coreProperties>
</file>